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38" w:rsidRPr="00E404AF" w:rsidRDefault="004C6138" w:rsidP="00E404AF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4AF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:rsidR="004C6138" w:rsidRPr="00E404AF" w:rsidRDefault="004C6138" w:rsidP="00E404AF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4AF">
        <w:rPr>
          <w:rFonts w:ascii="Arial" w:eastAsia="Times New Roman" w:hAnsi="Arial" w:cs="Arial"/>
          <w:b/>
          <w:sz w:val="32"/>
          <w:szCs w:val="32"/>
          <w:lang w:eastAsia="ru-RU"/>
        </w:rPr>
        <w:t>ГЛЕБОВСКОГО СЕЛЬСОВЕТА</w:t>
      </w:r>
    </w:p>
    <w:p w:rsidR="004C6138" w:rsidRPr="00E404AF" w:rsidRDefault="004C6138" w:rsidP="00E404AF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4AF">
        <w:rPr>
          <w:rFonts w:ascii="Arial" w:eastAsia="Times New Roman" w:hAnsi="Arial" w:cs="Arial"/>
          <w:b/>
          <w:sz w:val="32"/>
          <w:szCs w:val="32"/>
          <w:lang w:eastAsia="ru-RU"/>
        </w:rPr>
        <w:t>ФАТЕЖСКОГО РАЙОНА</w:t>
      </w:r>
    </w:p>
    <w:p w:rsidR="004C6138" w:rsidRPr="00E404AF" w:rsidRDefault="004C6138" w:rsidP="00E404AF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C6138" w:rsidRPr="00E404AF" w:rsidRDefault="004C6138" w:rsidP="00E404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4A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C6138" w:rsidRPr="00E404AF" w:rsidRDefault="004C6138" w:rsidP="00E404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4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E52B4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E404AF" w:rsidRPr="00E404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декабря 2017 №15</w:t>
      </w:r>
    </w:p>
    <w:p w:rsidR="00E404AF" w:rsidRPr="00E404AF" w:rsidRDefault="00E404AF" w:rsidP="00E404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6138" w:rsidRPr="00E404AF" w:rsidRDefault="004C6138" w:rsidP="00E404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32"/>
          <w:szCs w:val="32"/>
        </w:rPr>
      </w:pPr>
      <w:r w:rsidRPr="00E404AF">
        <w:rPr>
          <w:rFonts w:ascii="Arial" w:hAnsi="Arial" w:cs="Arial"/>
          <w:b/>
          <w:bCs/>
          <w:sz w:val="32"/>
          <w:szCs w:val="32"/>
        </w:rPr>
        <w:t>О некоторых вопросах организации деятельности по противодействию коррупции</w:t>
      </w:r>
      <w:r w:rsidRPr="00E404AF">
        <w:rPr>
          <w:rFonts w:ascii="Arial" w:hAnsi="Arial" w:cs="Arial"/>
          <w:bCs/>
          <w:sz w:val="32"/>
          <w:szCs w:val="32"/>
        </w:rPr>
        <w:t>.</w:t>
      </w:r>
    </w:p>
    <w:p w:rsidR="004B1A2B" w:rsidRPr="00E404AF" w:rsidRDefault="004B1A2B" w:rsidP="00E4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4C6138" w:rsidRPr="00E404AF" w:rsidRDefault="004C6138" w:rsidP="00E4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4C6138" w:rsidRPr="00E404AF" w:rsidRDefault="004C6138" w:rsidP="00E4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6B52DD" w:rsidRPr="00E404AF" w:rsidRDefault="00062E5B" w:rsidP="00E4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404AF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E404AF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E404AF">
        <w:rPr>
          <w:rFonts w:ascii="Arial" w:hAnsi="Arial" w:cs="Arial"/>
          <w:sz w:val="24"/>
          <w:szCs w:val="24"/>
        </w:rPr>
        <w:t xml:space="preserve"> апреля </w:t>
      </w:r>
      <w:r w:rsidR="0047352B" w:rsidRPr="00E404AF">
        <w:rPr>
          <w:rFonts w:ascii="Arial" w:hAnsi="Arial" w:cs="Arial"/>
          <w:sz w:val="24"/>
          <w:szCs w:val="24"/>
        </w:rPr>
        <w:t>2017</w:t>
      </w:r>
      <w:r w:rsidR="00E96B5F" w:rsidRPr="00E404AF">
        <w:rPr>
          <w:rFonts w:ascii="Arial" w:hAnsi="Arial" w:cs="Arial"/>
          <w:sz w:val="24"/>
          <w:szCs w:val="24"/>
        </w:rPr>
        <w:t xml:space="preserve"> года</w:t>
      </w:r>
      <w:r w:rsidR="00E404AF">
        <w:rPr>
          <w:rFonts w:ascii="Arial" w:hAnsi="Arial" w:cs="Arial"/>
          <w:sz w:val="24"/>
          <w:szCs w:val="24"/>
        </w:rPr>
        <w:t xml:space="preserve"> </w:t>
      </w:r>
      <w:r w:rsidR="0047352B" w:rsidRPr="00E404AF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E404AF">
        <w:rPr>
          <w:rFonts w:ascii="Arial" w:hAnsi="Arial" w:cs="Arial"/>
          <w:sz w:val="24"/>
          <w:szCs w:val="24"/>
        </w:rPr>
        <w:t>,</w:t>
      </w:r>
      <w:r w:rsidR="004F3E02" w:rsidRPr="00E404AF">
        <w:rPr>
          <w:rFonts w:ascii="Arial" w:hAnsi="Arial" w:cs="Arial"/>
          <w:sz w:val="24"/>
          <w:szCs w:val="24"/>
        </w:rPr>
        <w:t xml:space="preserve"> частью 9 статьи 15</w:t>
      </w:r>
      <w:r w:rsidR="00E404AF">
        <w:rPr>
          <w:rFonts w:ascii="Arial" w:hAnsi="Arial" w:cs="Arial"/>
          <w:sz w:val="24"/>
          <w:szCs w:val="24"/>
        </w:rPr>
        <w:t xml:space="preserve"> </w:t>
      </w:r>
      <w:r w:rsidR="004F3E02" w:rsidRPr="00E404AF">
        <w:rPr>
          <w:rFonts w:ascii="Arial" w:hAnsi="Arial" w:cs="Arial"/>
          <w:sz w:val="24"/>
          <w:szCs w:val="24"/>
        </w:rPr>
        <w:t>Федерального закона от 02</w:t>
      </w:r>
      <w:r w:rsidR="00B0016C" w:rsidRPr="00E404AF">
        <w:rPr>
          <w:rFonts w:ascii="Arial" w:hAnsi="Arial" w:cs="Arial"/>
          <w:sz w:val="24"/>
          <w:szCs w:val="24"/>
        </w:rPr>
        <w:t xml:space="preserve"> марта </w:t>
      </w:r>
      <w:r w:rsidR="004F3E02" w:rsidRPr="00E404AF">
        <w:rPr>
          <w:rFonts w:ascii="Arial" w:hAnsi="Arial" w:cs="Arial"/>
          <w:sz w:val="24"/>
          <w:szCs w:val="24"/>
        </w:rPr>
        <w:t>2007</w:t>
      </w:r>
      <w:r w:rsidR="00B0016C" w:rsidRPr="00E404AF">
        <w:rPr>
          <w:rFonts w:ascii="Arial" w:hAnsi="Arial" w:cs="Arial"/>
          <w:sz w:val="24"/>
          <w:szCs w:val="24"/>
        </w:rPr>
        <w:t xml:space="preserve"> года</w:t>
      </w:r>
      <w:r w:rsidR="004F3E02" w:rsidRPr="00E404AF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0658F9" w:rsidRPr="00E404AF">
        <w:rPr>
          <w:rFonts w:ascii="Arial" w:hAnsi="Arial" w:cs="Arial"/>
          <w:sz w:val="24"/>
          <w:szCs w:val="24"/>
        </w:rPr>
        <w:t xml:space="preserve"> </w:t>
      </w:r>
      <w:r w:rsidR="00213AC5" w:rsidRPr="00E404AF">
        <w:rPr>
          <w:rFonts w:ascii="Arial" w:hAnsi="Arial" w:cs="Arial"/>
          <w:sz w:val="24"/>
          <w:szCs w:val="24"/>
        </w:rPr>
        <w:t>частью 7.4 статьи 40</w:t>
      </w:r>
      <w:r w:rsidR="00791A17" w:rsidRPr="00E404AF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E404AF">
        <w:rPr>
          <w:rFonts w:ascii="Arial" w:hAnsi="Arial" w:cs="Arial"/>
          <w:sz w:val="24"/>
          <w:szCs w:val="24"/>
        </w:rPr>
        <w:t xml:space="preserve"> октября </w:t>
      </w:r>
      <w:r w:rsidR="00791A17" w:rsidRPr="00E404AF">
        <w:rPr>
          <w:rFonts w:ascii="Arial" w:hAnsi="Arial" w:cs="Arial"/>
          <w:sz w:val="24"/>
          <w:szCs w:val="24"/>
        </w:rPr>
        <w:t>2003</w:t>
      </w:r>
      <w:r w:rsidR="00B0016C" w:rsidRPr="00E404AF">
        <w:rPr>
          <w:rFonts w:ascii="Arial" w:hAnsi="Arial" w:cs="Arial"/>
          <w:sz w:val="24"/>
          <w:szCs w:val="24"/>
        </w:rPr>
        <w:t xml:space="preserve"> года</w:t>
      </w:r>
      <w:r w:rsidR="00791A17" w:rsidRPr="00E404AF">
        <w:rPr>
          <w:rFonts w:ascii="Arial" w:hAnsi="Arial" w:cs="Arial"/>
          <w:sz w:val="24"/>
          <w:szCs w:val="24"/>
        </w:rPr>
        <w:t xml:space="preserve"> № 131-ФЗ "Об</w:t>
      </w:r>
      <w:proofErr w:type="gramEnd"/>
      <w:r w:rsidR="00791A17" w:rsidRPr="00E404AF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791A17" w:rsidRPr="00E404AF">
        <w:rPr>
          <w:rFonts w:ascii="Arial" w:hAnsi="Arial" w:cs="Arial"/>
          <w:sz w:val="24"/>
          <w:szCs w:val="24"/>
        </w:rPr>
        <w:t>принципах</w:t>
      </w:r>
      <w:proofErr w:type="gramEnd"/>
      <w:r w:rsidR="00791A17" w:rsidRPr="00E404AF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Федерации",</w:t>
      </w:r>
      <w:r w:rsidR="004F3E02" w:rsidRPr="00E404AF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E404AF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E404AF">
        <w:rPr>
          <w:rFonts w:ascii="Arial" w:hAnsi="Arial" w:cs="Arial"/>
          <w:sz w:val="24"/>
          <w:szCs w:val="24"/>
        </w:rPr>
        <w:t xml:space="preserve"> декабря </w:t>
      </w:r>
      <w:r w:rsidR="00791A17" w:rsidRPr="00E404AF">
        <w:rPr>
          <w:rFonts w:ascii="Arial" w:hAnsi="Arial" w:cs="Arial"/>
          <w:sz w:val="24"/>
          <w:szCs w:val="24"/>
        </w:rPr>
        <w:t>2008</w:t>
      </w:r>
      <w:r w:rsidR="00B0016C" w:rsidRPr="00E404AF">
        <w:rPr>
          <w:rFonts w:ascii="Arial" w:hAnsi="Arial" w:cs="Arial"/>
          <w:sz w:val="24"/>
          <w:szCs w:val="24"/>
        </w:rPr>
        <w:t xml:space="preserve"> года</w:t>
      </w:r>
      <w:r w:rsidR="00074CB5" w:rsidRPr="00E404AF">
        <w:rPr>
          <w:rFonts w:ascii="Arial" w:hAnsi="Arial" w:cs="Arial"/>
          <w:sz w:val="24"/>
          <w:szCs w:val="24"/>
        </w:rPr>
        <w:t xml:space="preserve"> </w:t>
      </w:r>
      <w:r w:rsidR="00B0016C" w:rsidRPr="00E404AF">
        <w:rPr>
          <w:rFonts w:ascii="Arial" w:hAnsi="Arial" w:cs="Arial"/>
          <w:sz w:val="24"/>
          <w:szCs w:val="24"/>
        </w:rPr>
        <w:t>№</w:t>
      </w:r>
      <w:r w:rsidR="00791A17" w:rsidRPr="00E404AF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0658F9" w:rsidRPr="00E404AF">
        <w:rPr>
          <w:rFonts w:ascii="Arial" w:hAnsi="Arial" w:cs="Arial"/>
          <w:sz w:val="24"/>
          <w:szCs w:val="24"/>
        </w:rPr>
        <w:t xml:space="preserve"> </w:t>
      </w:r>
      <w:r w:rsidRPr="00E404AF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Pr="00E404AF">
          <w:rPr>
            <w:rFonts w:ascii="Arial" w:hAnsi="Arial" w:cs="Arial"/>
            <w:sz w:val="24"/>
            <w:szCs w:val="24"/>
          </w:rPr>
          <w:t>Уставом</w:t>
        </w:r>
      </w:hyperlink>
      <w:r w:rsidR="000658F9" w:rsidRPr="00E404AF">
        <w:rPr>
          <w:rFonts w:ascii="Arial" w:hAnsi="Arial" w:cs="Arial"/>
          <w:sz w:val="24"/>
          <w:szCs w:val="24"/>
        </w:rPr>
        <w:t xml:space="preserve"> муниципального </w:t>
      </w:r>
      <w:r w:rsidR="00E96B5F" w:rsidRPr="00E404AF">
        <w:rPr>
          <w:rFonts w:ascii="Arial" w:hAnsi="Arial" w:cs="Arial"/>
          <w:sz w:val="24"/>
          <w:szCs w:val="24"/>
        </w:rPr>
        <w:t>образования «Глебовский сельсовет» Фатежского района</w:t>
      </w:r>
      <w:r w:rsidR="000658F9" w:rsidRPr="00E404AF">
        <w:rPr>
          <w:rFonts w:ascii="Arial" w:hAnsi="Arial" w:cs="Arial"/>
          <w:sz w:val="24"/>
          <w:szCs w:val="24"/>
        </w:rPr>
        <w:t xml:space="preserve"> </w:t>
      </w:r>
      <w:r w:rsidR="000C5E6F" w:rsidRPr="00E404AF">
        <w:rPr>
          <w:rFonts w:ascii="Arial" w:hAnsi="Arial" w:cs="Arial"/>
          <w:sz w:val="24"/>
          <w:szCs w:val="24"/>
        </w:rPr>
        <w:t>Курской области</w:t>
      </w:r>
      <w:r w:rsidR="00E96B5F" w:rsidRPr="00E404AF">
        <w:rPr>
          <w:rFonts w:ascii="Arial" w:hAnsi="Arial" w:cs="Arial"/>
          <w:sz w:val="24"/>
          <w:szCs w:val="24"/>
        </w:rPr>
        <w:t>,</w:t>
      </w:r>
      <w:r w:rsidR="000658F9" w:rsidRPr="00E404AF">
        <w:rPr>
          <w:rFonts w:ascii="Arial" w:hAnsi="Arial" w:cs="Arial"/>
          <w:sz w:val="24"/>
          <w:szCs w:val="24"/>
        </w:rPr>
        <w:t xml:space="preserve"> Собрание</w:t>
      </w:r>
      <w:r w:rsidR="00E96B5F" w:rsidRPr="00E404AF">
        <w:rPr>
          <w:rFonts w:ascii="Arial" w:hAnsi="Arial" w:cs="Arial"/>
          <w:sz w:val="24"/>
          <w:szCs w:val="24"/>
        </w:rPr>
        <w:t xml:space="preserve"> депутатов Глебовского сельсовета</w:t>
      </w:r>
      <w:r w:rsidR="000658F9" w:rsidRPr="00E404AF">
        <w:rPr>
          <w:rFonts w:ascii="Arial" w:hAnsi="Arial" w:cs="Arial"/>
          <w:sz w:val="24"/>
          <w:szCs w:val="24"/>
        </w:rPr>
        <w:t xml:space="preserve"> Фатежского района </w:t>
      </w:r>
      <w:r w:rsidR="00E96B5F" w:rsidRPr="00E404AF">
        <w:rPr>
          <w:rFonts w:ascii="Arial" w:hAnsi="Arial" w:cs="Arial"/>
          <w:sz w:val="24"/>
          <w:szCs w:val="24"/>
        </w:rPr>
        <w:t>решило</w:t>
      </w:r>
      <w:r w:rsidR="00251922" w:rsidRPr="00E404AF">
        <w:rPr>
          <w:rFonts w:ascii="Arial" w:hAnsi="Arial" w:cs="Arial"/>
          <w:sz w:val="24"/>
          <w:szCs w:val="24"/>
        </w:rPr>
        <w:t>:</w:t>
      </w:r>
    </w:p>
    <w:p w:rsidR="00062E5B" w:rsidRPr="00E404AF" w:rsidRDefault="00062E5B" w:rsidP="00E404AF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404AF">
        <w:rPr>
          <w:rFonts w:ascii="Arial" w:hAnsi="Arial" w:cs="Arial"/>
          <w:b w:val="0"/>
          <w:sz w:val="24"/>
          <w:szCs w:val="24"/>
        </w:rPr>
        <w:t>1. Утвердить</w:t>
      </w:r>
      <w:r w:rsidR="00B0016C" w:rsidRPr="00E404AF">
        <w:rPr>
          <w:rFonts w:ascii="Arial" w:hAnsi="Arial" w:cs="Arial"/>
          <w:b w:val="0"/>
          <w:sz w:val="24"/>
          <w:szCs w:val="24"/>
        </w:rPr>
        <w:t xml:space="preserve"> прилагаемый</w:t>
      </w:r>
      <w:r w:rsidR="000658F9" w:rsidRPr="00E404AF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E404AF">
        <w:rPr>
          <w:rFonts w:ascii="Arial" w:hAnsi="Arial" w:cs="Arial"/>
          <w:b w:val="0"/>
          <w:sz w:val="24"/>
          <w:szCs w:val="24"/>
        </w:rPr>
        <w:t xml:space="preserve">Порядок размещения </w:t>
      </w:r>
      <w:r w:rsidR="004B1A2B" w:rsidRPr="00E404AF">
        <w:rPr>
          <w:rFonts w:ascii="Arial" w:hAnsi="Arial" w:cs="Arial"/>
          <w:b w:val="0"/>
          <w:sz w:val="24"/>
          <w:szCs w:val="24"/>
        </w:rPr>
        <w:t>на официальном сайте</w:t>
      </w:r>
      <w:r w:rsidR="00D40122" w:rsidRPr="00E404AF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="00E96B5F" w:rsidRPr="00E404AF">
        <w:rPr>
          <w:rFonts w:ascii="Arial" w:hAnsi="Arial" w:cs="Arial"/>
          <w:b w:val="0"/>
          <w:sz w:val="24"/>
          <w:szCs w:val="24"/>
        </w:rPr>
        <w:t xml:space="preserve">образования </w:t>
      </w:r>
      <w:r w:rsidR="000658F9" w:rsidRPr="00E404AF">
        <w:rPr>
          <w:rFonts w:ascii="Arial" w:hAnsi="Arial" w:cs="Arial"/>
          <w:b w:val="0"/>
          <w:sz w:val="24"/>
          <w:szCs w:val="24"/>
        </w:rPr>
        <w:t>«</w:t>
      </w:r>
      <w:r w:rsidR="00E96B5F" w:rsidRPr="00E404AF">
        <w:rPr>
          <w:rFonts w:ascii="Arial" w:hAnsi="Arial" w:cs="Arial"/>
          <w:b w:val="0"/>
          <w:sz w:val="24"/>
          <w:szCs w:val="24"/>
        </w:rPr>
        <w:t>Глебовский сельсовет</w:t>
      </w:r>
      <w:r w:rsidR="000658F9" w:rsidRPr="00E404AF">
        <w:rPr>
          <w:rFonts w:ascii="Arial" w:hAnsi="Arial" w:cs="Arial"/>
          <w:b w:val="0"/>
          <w:sz w:val="24"/>
          <w:szCs w:val="24"/>
        </w:rPr>
        <w:t>»</w:t>
      </w:r>
      <w:r w:rsidR="00E96B5F" w:rsidRPr="00E404AF">
        <w:rPr>
          <w:rFonts w:ascii="Arial" w:hAnsi="Arial" w:cs="Arial"/>
          <w:b w:val="0"/>
          <w:sz w:val="24"/>
          <w:szCs w:val="24"/>
        </w:rPr>
        <w:t xml:space="preserve"> Фатежского района</w:t>
      </w:r>
      <w:r w:rsidR="00E404AF">
        <w:rPr>
          <w:rFonts w:ascii="Arial" w:hAnsi="Arial" w:cs="Arial"/>
          <w:b w:val="0"/>
          <w:sz w:val="24"/>
          <w:szCs w:val="24"/>
        </w:rPr>
        <w:t xml:space="preserve"> </w:t>
      </w:r>
      <w:r w:rsidR="000658F9" w:rsidRPr="00E404AF">
        <w:rPr>
          <w:rFonts w:ascii="Arial" w:hAnsi="Arial" w:cs="Arial"/>
          <w:b w:val="0"/>
          <w:sz w:val="24"/>
          <w:szCs w:val="24"/>
        </w:rPr>
        <w:t>Курской области</w:t>
      </w:r>
      <w:r w:rsidR="00D40122" w:rsidRPr="00E404AF">
        <w:rPr>
          <w:rFonts w:ascii="Arial" w:hAnsi="Arial" w:cs="Arial"/>
          <w:b w:val="0"/>
          <w:sz w:val="24"/>
          <w:szCs w:val="24"/>
        </w:rPr>
        <w:t xml:space="preserve"> </w:t>
      </w:r>
      <w:r w:rsidR="004B1A2B" w:rsidRPr="00E404AF">
        <w:rPr>
          <w:rFonts w:ascii="Arial" w:hAnsi="Arial" w:cs="Arial"/>
          <w:b w:val="0"/>
          <w:bCs/>
          <w:sz w:val="24"/>
          <w:szCs w:val="24"/>
        </w:rPr>
        <w:t>в информацио</w:t>
      </w:r>
      <w:r w:rsidR="00B0016C" w:rsidRPr="00E404AF">
        <w:rPr>
          <w:rFonts w:ascii="Arial" w:hAnsi="Arial" w:cs="Arial"/>
          <w:b w:val="0"/>
          <w:bCs/>
          <w:sz w:val="24"/>
          <w:szCs w:val="24"/>
        </w:rPr>
        <w:t>нно-телекоммуникационной сети "И</w:t>
      </w:r>
      <w:r w:rsidR="004B1A2B" w:rsidRPr="00E404AF">
        <w:rPr>
          <w:rFonts w:ascii="Arial" w:hAnsi="Arial" w:cs="Arial"/>
          <w:b w:val="0"/>
          <w:bCs/>
          <w:sz w:val="24"/>
          <w:szCs w:val="24"/>
        </w:rPr>
        <w:t>нтернет" и (или) предоставл</w:t>
      </w:r>
      <w:r w:rsidR="00515C41" w:rsidRPr="00E404AF">
        <w:rPr>
          <w:rFonts w:ascii="Arial" w:hAnsi="Arial" w:cs="Arial"/>
          <w:b w:val="0"/>
          <w:bCs/>
          <w:sz w:val="24"/>
          <w:szCs w:val="24"/>
        </w:rPr>
        <w:t>ения</w:t>
      </w:r>
      <w:r w:rsidR="004B1A2B" w:rsidRPr="00E404AF">
        <w:rPr>
          <w:rFonts w:ascii="Arial" w:hAnsi="Arial" w:cs="Arial"/>
          <w:b w:val="0"/>
          <w:bCs/>
          <w:sz w:val="24"/>
          <w:szCs w:val="24"/>
        </w:rPr>
        <w:t xml:space="preserve"> для опубликования средствам массовой информации</w:t>
      </w:r>
      <w:r w:rsidR="000658F9" w:rsidRPr="00E404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B1A2B" w:rsidRPr="00E404AF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E404AF">
        <w:rPr>
          <w:rFonts w:ascii="Arial" w:hAnsi="Arial" w:cs="Arial"/>
          <w:b w:val="0"/>
          <w:sz w:val="24"/>
          <w:szCs w:val="24"/>
        </w:rPr>
        <w:t>.</w:t>
      </w:r>
    </w:p>
    <w:p w:rsidR="004A5436" w:rsidRPr="00E404AF" w:rsidRDefault="004A5436" w:rsidP="00E404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>2. Утвердить</w:t>
      </w:r>
      <w:r w:rsidR="00934394" w:rsidRPr="00E404AF">
        <w:rPr>
          <w:rFonts w:ascii="Arial" w:hAnsi="Arial" w:cs="Arial"/>
          <w:sz w:val="24"/>
          <w:szCs w:val="24"/>
        </w:rPr>
        <w:t xml:space="preserve"> прилагаемые</w:t>
      </w:r>
      <w:r w:rsidRPr="00E404AF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E96B5F" w:rsidRPr="00E404AF">
        <w:rPr>
          <w:rFonts w:ascii="Arial" w:eastAsia="Calibri" w:hAnsi="Arial" w:cs="Arial"/>
          <w:sz w:val="24"/>
          <w:szCs w:val="24"/>
          <w:lang w:eastAsia="en-US"/>
        </w:rPr>
        <w:t>Собрания депутатов Глебовского сельсовета Фатежского района от 08 февраля 2016 № 132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4C6138" w:rsidRPr="00E404AF" w:rsidRDefault="004A5436" w:rsidP="00E404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 xml:space="preserve">3. </w:t>
      </w:r>
      <w:r w:rsidR="004C6138" w:rsidRPr="00E404AF">
        <w:rPr>
          <w:rFonts w:ascii="Arial" w:hAnsi="Arial" w:cs="Arial"/>
          <w:sz w:val="24"/>
          <w:szCs w:val="24"/>
        </w:rPr>
        <w:t>Утвердить прилагаемые изменения, которые вносятся в Постановление Администрации Глебовского сельсовета Фатежского района Курской области от 02 марта 2016 «О порядке сообщения муниципальными служащими администрации Глебовского сельсовета Фатежского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E404AF" w:rsidRDefault="004A5436" w:rsidP="00E404AF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404AF">
        <w:rPr>
          <w:rFonts w:ascii="Arial" w:hAnsi="Arial" w:cs="Arial"/>
          <w:b w:val="0"/>
          <w:sz w:val="24"/>
          <w:szCs w:val="24"/>
        </w:rPr>
        <w:t>4.</w:t>
      </w:r>
      <w:r w:rsidR="00A123C1" w:rsidRPr="00E404A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690AE3" w:rsidRPr="00E404AF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E404AF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E404AF">
        <w:rPr>
          <w:rFonts w:ascii="Arial" w:hAnsi="Arial" w:cs="Arial"/>
          <w:b w:val="0"/>
          <w:sz w:val="24"/>
          <w:szCs w:val="24"/>
        </w:rPr>
        <w:t>,</w:t>
      </w:r>
      <w:r w:rsidR="000A5E8D" w:rsidRPr="00E404AF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E404AF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E404AF">
        <w:rPr>
          <w:rFonts w:ascii="Arial" w:hAnsi="Arial" w:cs="Arial"/>
          <w:b w:val="0"/>
          <w:sz w:val="24"/>
          <w:szCs w:val="24"/>
        </w:rPr>
        <w:t>ы</w:t>
      </w:r>
      <w:r w:rsidR="00690AE3" w:rsidRPr="00E404AF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E404AF">
        <w:rPr>
          <w:rFonts w:ascii="Arial" w:hAnsi="Arial" w:cs="Arial"/>
          <w:b w:val="0"/>
          <w:sz w:val="24"/>
          <w:szCs w:val="24"/>
        </w:rPr>
        <w:t>ой</w:t>
      </w:r>
      <w:r w:rsidR="00690AE3" w:rsidRPr="00E404AF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E404AF">
        <w:rPr>
          <w:rFonts w:ascii="Arial" w:hAnsi="Arial" w:cs="Arial"/>
          <w:b w:val="0"/>
          <w:sz w:val="24"/>
          <w:szCs w:val="24"/>
        </w:rPr>
        <w:t>и</w:t>
      </w:r>
      <w:r w:rsidR="00690AE3" w:rsidRPr="00E404AF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515C41" w:rsidRPr="00E404AF">
        <w:rPr>
          <w:rFonts w:ascii="Arial" w:hAnsi="Arial" w:cs="Arial"/>
          <w:b w:val="0"/>
          <w:sz w:val="24"/>
          <w:szCs w:val="24"/>
        </w:rPr>
        <w:t>в</w:t>
      </w:r>
      <w:r w:rsidR="00000C33" w:rsidRPr="00E404AF">
        <w:rPr>
          <w:rFonts w:ascii="Arial" w:hAnsi="Arial" w:cs="Arial"/>
          <w:b w:val="0"/>
          <w:sz w:val="24"/>
          <w:szCs w:val="24"/>
        </w:rPr>
        <w:t xml:space="preserve"> кадровую службу</w:t>
      </w:r>
      <w:r w:rsidR="000965EE" w:rsidRPr="00E404AF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4C6138" w:rsidRPr="00E404AF">
        <w:rPr>
          <w:rFonts w:ascii="Arial" w:hAnsi="Arial" w:cs="Arial"/>
          <w:b w:val="0"/>
          <w:sz w:val="24"/>
          <w:szCs w:val="24"/>
        </w:rPr>
        <w:t xml:space="preserve">Глебовского сельсовета </w:t>
      </w:r>
      <w:r w:rsidR="000965EE" w:rsidRPr="00E404AF">
        <w:rPr>
          <w:rFonts w:ascii="Arial" w:hAnsi="Arial" w:cs="Arial"/>
          <w:b w:val="0"/>
          <w:sz w:val="24"/>
          <w:szCs w:val="24"/>
        </w:rPr>
        <w:t xml:space="preserve">Фатежского района Курской области </w:t>
      </w:r>
      <w:r w:rsidR="00F72540" w:rsidRPr="00E404AF">
        <w:rPr>
          <w:rFonts w:ascii="Arial" w:hAnsi="Arial" w:cs="Arial"/>
          <w:b w:val="0"/>
          <w:sz w:val="24"/>
          <w:szCs w:val="24"/>
        </w:rPr>
        <w:t>информацию</w:t>
      </w:r>
      <w:r w:rsidR="000965EE" w:rsidRPr="00E404AF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E404AF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E404AF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E404AF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E404AF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F72540" w:rsidRPr="00E404AF">
        <w:rPr>
          <w:rFonts w:ascii="Arial" w:hAnsi="Arial" w:cs="Arial"/>
          <w:b w:val="0"/>
          <w:sz w:val="24"/>
          <w:szCs w:val="24"/>
        </w:rPr>
        <w:t xml:space="preserve">сайте </w:t>
      </w:r>
      <w:r w:rsidR="000965EE" w:rsidRPr="00E404AF">
        <w:rPr>
          <w:rFonts w:ascii="Arial" w:hAnsi="Arial" w:cs="Arial"/>
          <w:b w:val="0"/>
          <w:sz w:val="24"/>
          <w:szCs w:val="24"/>
        </w:rPr>
        <w:t>м</w:t>
      </w:r>
      <w:r w:rsidR="00D40122" w:rsidRPr="00E404AF">
        <w:rPr>
          <w:rFonts w:ascii="Arial" w:hAnsi="Arial" w:cs="Arial"/>
          <w:b w:val="0"/>
          <w:sz w:val="24"/>
          <w:szCs w:val="24"/>
        </w:rPr>
        <w:t xml:space="preserve">униципального </w:t>
      </w:r>
      <w:r w:rsidR="004C6138" w:rsidRPr="00E404AF">
        <w:rPr>
          <w:rFonts w:ascii="Arial" w:hAnsi="Arial" w:cs="Arial"/>
          <w:b w:val="0"/>
          <w:sz w:val="24"/>
          <w:szCs w:val="24"/>
        </w:rPr>
        <w:t xml:space="preserve">образования </w:t>
      </w:r>
      <w:r w:rsidR="000965EE" w:rsidRPr="00E404AF">
        <w:rPr>
          <w:rFonts w:ascii="Arial" w:hAnsi="Arial" w:cs="Arial"/>
          <w:b w:val="0"/>
          <w:sz w:val="24"/>
          <w:szCs w:val="24"/>
        </w:rPr>
        <w:t>«</w:t>
      </w:r>
      <w:r w:rsidR="004C6138" w:rsidRPr="00E404AF">
        <w:rPr>
          <w:rFonts w:ascii="Arial" w:hAnsi="Arial" w:cs="Arial"/>
          <w:b w:val="0"/>
          <w:sz w:val="24"/>
          <w:szCs w:val="24"/>
        </w:rPr>
        <w:t>Глебовский сельсовет</w:t>
      </w:r>
      <w:r w:rsidR="000965EE" w:rsidRPr="00E404AF">
        <w:rPr>
          <w:rFonts w:ascii="Arial" w:hAnsi="Arial" w:cs="Arial"/>
          <w:b w:val="0"/>
          <w:sz w:val="24"/>
          <w:szCs w:val="24"/>
        </w:rPr>
        <w:t xml:space="preserve">» </w:t>
      </w:r>
      <w:r w:rsidR="004C6138" w:rsidRPr="00E404AF">
        <w:rPr>
          <w:rFonts w:ascii="Arial" w:hAnsi="Arial" w:cs="Arial"/>
          <w:b w:val="0"/>
          <w:sz w:val="24"/>
          <w:szCs w:val="24"/>
        </w:rPr>
        <w:t xml:space="preserve">Фатежского района </w:t>
      </w:r>
      <w:r w:rsidR="000965EE" w:rsidRPr="00E404AF">
        <w:rPr>
          <w:rFonts w:ascii="Arial" w:hAnsi="Arial" w:cs="Arial"/>
          <w:b w:val="0"/>
          <w:sz w:val="24"/>
          <w:szCs w:val="24"/>
        </w:rPr>
        <w:t xml:space="preserve">Курской области </w:t>
      </w:r>
      <w:r w:rsidR="00000C33" w:rsidRPr="00E404AF">
        <w:rPr>
          <w:rFonts w:ascii="Arial" w:hAnsi="Arial" w:cs="Arial"/>
          <w:b w:val="0"/>
          <w:sz w:val="24"/>
          <w:szCs w:val="24"/>
        </w:rPr>
        <w:t>в информационно-телекоммуникационной сети</w:t>
      </w:r>
      <w:r w:rsidR="008233B6" w:rsidRPr="00E404AF">
        <w:rPr>
          <w:rFonts w:ascii="Arial" w:hAnsi="Arial" w:cs="Arial"/>
          <w:b w:val="0"/>
          <w:sz w:val="24"/>
          <w:szCs w:val="24"/>
        </w:rPr>
        <w:t xml:space="preserve"> «Интернет»</w:t>
      </w:r>
      <w:r w:rsidR="00515C41" w:rsidRPr="00E404AF">
        <w:rPr>
          <w:rFonts w:ascii="Arial" w:hAnsi="Arial" w:cs="Arial"/>
          <w:b w:val="0"/>
          <w:sz w:val="24"/>
          <w:szCs w:val="24"/>
        </w:rPr>
        <w:t>,</w:t>
      </w:r>
      <w:r w:rsidR="00C9603F" w:rsidRPr="00E404AF">
        <w:rPr>
          <w:rFonts w:ascii="Arial" w:hAnsi="Arial" w:cs="Arial"/>
          <w:b w:val="0"/>
          <w:sz w:val="24"/>
          <w:szCs w:val="24"/>
        </w:rPr>
        <w:t xml:space="preserve"> по форме</w:t>
      </w:r>
      <w:r w:rsidR="00515C41" w:rsidRPr="00E404AF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A60B03" w:rsidRPr="00E404AF">
        <w:rPr>
          <w:rFonts w:ascii="Arial" w:hAnsi="Arial" w:cs="Arial"/>
          <w:b w:val="0"/>
          <w:sz w:val="24"/>
          <w:szCs w:val="24"/>
        </w:rPr>
        <w:t xml:space="preserve">№ </w:t>
      </w:r>
      <w:r w:rsidR="00B0016C" w:rsidRPr="00E404AF">
        <w:rPr>
          <w:rFonts w:ascii="Arial" w:hAnsi="Arial" w:cs="Arial"/>
          <w:b w:val="0"/>
          <w:sz w:val="24"/>
          <w:szCs w:val="24"/>
        </w:rPr>
        <w:t>1</w:t>
      </w:r>
      <w:r w:rsidR="008233B6" w:rsidRPr="00E404AF">
        <w:rPr>
          <w:rFonts w:ascii="Arial" w:hAnsi="Arial" w:cs="Arial"/>
          <w:b w:val="0"/>
          <w:sz w:val="24"/>
          <w:szCs w:val="24"/>
        </w:rPr>
        <w:t>, в срок</w:t>
      </w:r>
      <w:r w:rsidR="00075C7F" w:rsidRPr="00E404AF">
        <w:rPr>
          <w:rFonts w:ascii="Arial" w:hAnsi="Arial" w:cs="Arial"/>
          <w:b w:val="0"/>
          <w:sz w:val="24"/>
          <w:szCs w:val="24"/>
        </w:rPr>
        <w:t>,</w:t>
      </w:r>
      <w:r w:rsidR="008233B6" w:rsidRPr="00E404AF">
        <w:rPr>
          <w:rFonts w:ascii="Arial" w:hAnsi="Arial" w:cs="Arial"/>
          <w:b w:val="0"/>
          <w:sz w:val="24"/>
          <w:szCs w:val="24"/>
        </w:rPr>
        <w:t xml:space="preserve"> установленный Законом Курской </w:t>
      </w:r>
      <w:r w:rsidR="008233B6" w:rsidRPr="00E404AF">
        <w:rPr>
          <w:rFonts w:ascii="Arial" w:hAnsi="Arial" w:cs="Arial"/>
          <w:b w:val="0"/>
          <w:sz w:val="24"/>
          <w:szCs w:val="24"/>
        </w:rPr>
        <w:lastRenderedPageBreak/>
        <w:t>области</w:t>
      </w:r>
      <w:r w:rsidR="0046631A" w:rsidRPr="00E404AF">
        <w:rPr>
          <w:rFonts w:ascii="Arial" w:hAnsi="Arial" w:cs="Arial"/>
          <w:b w:val="0"/>
          <w:sz w:val="24"/>
          <w:szCs w:val="24"/>
        </w:rPr>
        <w:t xml:space="preserve"> от 27.09.2017 № 55-ЗКО</w:t>
      </w:r>
      <w:r w:rsidR="00A60B03" w:rsidRPr="00E404AF">
        <w:rPr>
          <w:rFonts w:ascii="Arial" w:hAnsi="Arial" w:cs="Arial"/>
          <w:b w:val="0"/>
          <w:sz w:val="24"/>
          <w:szCs w:val="24"/>
        </w:rPr>
        <w:t xml:space="preserve"> «О представлении гражданином</w:t>
      </w:r>
      <w:proofErr w:type="gramEnd"/>
      <w:r w:rsidR="00A60B03" w:rsidRPr="00E404AF">
        <w:rPr>
          <w:rFonts w:ascii="Arial" w:hAnsi="Arial" w:cs="Arial"/>
          <w:b w:val="0"/>
          <w:sz w:val="24"/>
          <w:szCs w:val="24"/>
        </w:rPr>
        <w:t>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0965EE" w:rsidRPr="00E404AF">
        <w:rPr>
          <w:rFonts w:ascii="Arial" w:hAnsi="Arial" w:cs="Arial"/>
          <w:b w:val="0"/>
          <w:sz w:val="24"/>
          <w:szCs w:val="24"/>
        </w:rPr>
        <w:t xml:space="preserve"> </w:t>
      </w:r>
      <w:r w:rsidR="008233B6" w:rsidRPr="00E404AF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E404AF">
        <w:rPr>
          <w:rFonts w:ascii="Arial" w:hAnsi="Arial" w:cs="Arial"/>
          <w:b w:val="0"/>
          <w:sz w:val="24"/>
          <w:szCs w:val="24"/>
        </w:rPr>
        <w:t>.</w:t>
      </w:r>
    </w:p>
    <w:p w:rsidR="00154CA2" w:rsidRPr="00E404AF" w:rsidRDefault="0034060C" w:rsidP="00E404AF">
      <w:pPr>
        <w:pStyle w:val="Standard"/>
        <w:ind w:firstLine="709"/>
        <w:jc w:val="both"/>
        <w:rPr>
          <w:rFonts w:cs="Arial"/>
          <w:bCs/>
        </w:rPr>
      </w:pPr>
      <w:r w:rsidRPr="00E404AF">
        <w:rPr>
          <w:rFonts w:cs="Arial"/>
        </w:rPr>
        <w:t xml:space="preserve">5. </w:t>
      </w:r>
      <w:proofErr w:type="gramStart"/>
      <w:r w:rsidR="004C6138" w:rsidRPr="00E404AF">
        <w:rPr>
          <w:rFonts w:cs="Arial"/>
        </w:rPr>
        <w:t>Контроль за</w:t>
      </w:r>
      <w:proofErr w:type="gramEnd"/>
      <w:r w:rsidR="004C6138" w:rsidRPr="00E404AF">
        <w:rPr>
          <w:rFonts w:cs="Arial"/>
        </w:rPr>
        <w:t xml:space="preserve"> исполнением настоящего решения возложить на </w:t>
      </w:r>
      <w:r w:rsidR="00711404" w:rsidRPr="00E404AF">
        <w:rPr>
          <w:rFonts w:eastAsia="Calibri" w:cs="Arial"/>
          <w:kern w:val="0"/>
          <w:lang w:eastAsia="en-US" w:bidi="ar-SA"/>
        </w:rPr>
        <w:t>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711404" w:rsidRPr="00E404AF">
        <w:rPr>
          <w:rFonts w:cs="Arial"/>
          <w:bCs/>
        </w:rPr>
        <w:t xml:space="preserve"> </w:t>
      </w:r>
      <w:r w:rsidR="00154CA2" w:rsidRPr="00E404AF">
        <w:rPr>
          <w:rFonts w:cs="Arial"/>
          <w:bCs/>
          <w:shd w:val="clear" w:color="auto" w:fill="FFFFFF"/>
        </w:rPr>
        <w:t>Администрации Глебовского сельсовета Фатежского района Курской области</w:t>
      </w:r>
    </w:p>
    <w:p w:rsidR="00062E5B" w:rsidRPr="00E404AF" w:rsidRDefault="0034060C" w:rsidP="00E404AF">
      <w:pPr>
        <w:spacing w:after="0"/>
        <w:ind w:firstLine="533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>6</w:t>
      </w:r>
      <w:r w:rsidR="00062E5B" w:rsidRPr="00E404AF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C5E6F" w:rsidRPr="00E404AF" w:rsidRDefault="000C5E6F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3DD2" w:rsidRPr="00E404AF" w:rsidRDefault="00853DD2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6138" w:rsidRDefault="004C6138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04AF" w:rsidRPr="00E404AF" w:rsidRDefault="00E404AF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404AF" w:rsidRPr="00E404AF" w:rsidRDefault="00E404AF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>Глебовского сельсовета</w:t>
      </w:r>
    </w:p>
    <w:p w:rsidR="00E404AF" w:rsidRPr="00E404AF" w:rsidRDefault="00E404AF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>Фатежского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E404AF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E404AF">
        <w:rPr>
          <w:rFonts w:ascii="Arial" w:hAnsi="Arial" w:cs="Arial"/>
          <w:sz w:val="24"/>
          <w:szCs w:val="24"/>
        </w:rPr>
        <w:t>Галичева</w:t>
      </w:r>
      <w:proofErr w:type="spellEnd"/>
    </w:p>
    <w:p w:rsidR="00E404AF" w:rsidRPr="00E404AF" w:rsidRDefault="00E404AF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6138" w:rsidRPr="00E404AF" w:rsidRDefault="000965EE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 xml:space="preserve">Глава </w:t>
      </w:r>
      <w:r w:rsidR="004C6138" w:rsidRPr="00E404AF">
        <w:rPr>
          <w:rFonts w:ascii="Arial" w:hAnsi="Arial" w:cs="Arial"/>
          <w:sz w:val="24"/>
          <w:szCs w:val="24"/>
        </w:rPr>
        <w:t>Глебовского сельсовета</w:t>
      </w:r>
    </w:p>
    <w:p w:rsidR="00C74A3D" w:rsidRPr="00E404AF" w:rsidRDefault="000965EE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404AF">
        <w:rPr>
          <w:rFonts w:ascii="Arial" w:hAnsi="Arial" w:cs="Arial"/>
          <w:sz w:val="24"/>
          <w:szCs w:val="24"/>
        </w:rPr>
        <w:t>Фатежского района</w:t>
      </w:r>
      <w:r w:rsidR="00E404A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C6138" w:rsidRPr="00E404AF">
        <w:rPr>
          <w:rFonts w:ascii="Arial" w:hAnsi="Arial" w:cs="Arial"/>
          <w:sz w:val="24"/>
          <w:szCs w:val="24"/>
        </w:rPr>
        <w:t>В.И. Волков</w:t>
      </w:r>
    </w:p>
    <w:p w:rsidR="000965EE" w:rsidRPr="00E404AF" w:rsidRDefault="000965EE" w:rsidP="00E404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5EE" w:rsidRPr="00E404AF" w:rsidRDefault="000965EE" w:rsidP="00E404A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965EE" w:rsidRPr="00E404AF" w:rsidRDefault="000965EE" w:rsidP="00E404A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5EE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66" w:rsidRDefault="00D23566" w:rsidP="00D23566">
      <w:pPr>
        <w:pStyle w:val="ConsPlusNormal"/>
        <w:tabs>
          <w:tab w:val="center" w:pos="4890"/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965EE" w:rsidRPr="00E6081F" w:rsidRDefault="00C3037E" w:rsidP="00D23566">
      <w:pPr>
        <w:pStyle w:val="ConsPlusNormal"/>
        <w:tabs>
          <w:tab w:val="center" w:pos="4890"/>
          <w:tab w:val="left" w:pos="8310"/>
        </w:tabs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34E0B" w:rsidRPr="00E6081F" w:rsidRDefault="00A51FA7" w:rsidP="004C6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р</w:t>
      </w:r>
      <w:r w:rsidR="000965EE" w:rsidRPr="00E6081F">
        <w:rPr>
          <w:rFonts w:ascii="Arial" w:hAnsi="Arial" w:cs="Arial"/>
          <w:sz w:val="24"/>
          <w:szCs w:val="24"/>
        </w:rPr>
        <w:t>ешением</w:t>
      </w:r>
      <w:r w:rsidRPr="00E6081F">
        <w:rPr>
          <w:rFonts w:ascii="Arial" w:hAnsi="Arial" w:cs="Arial"/>
          <w:sz w:val="24"/>
          <w:szCs w:val="24"/>
        </w:rPr>
        <w:t xml:space="preserve"> </w:t>
      </w:r>
      <w:r w:rsidR="000965EE" w:rsidRPr="00E6081F">
        <w:rPr>
          <w:rFonts w:ascii="Arial" w:hAnsi="Arial" w:cs="Arial"/>
          <w:sz w:val="24"/>
          <w:szCs w:val="24"/>
        </w:rPr>
        <w:t>Собрания</w:t>
      </w:r>
      <w:r w:rsidRPr="00E6081F">
        <w:rPr>
          <w:rFonts w:ascii="Arial" w:hAnsi="Arial" w:cs="Arial"/>
          <w:sz w:val="24"/>
          <w:szCs w:val="24"/>
        </w:rPr>
        <w:t xml:space="preserve"> </w:t>
      </w:r>
      <w:r w:rsidR="004C6138" w:rsidRPr="00E6081F">
        <w:rPr>
          <w:rFonts w:ascii="Arial" w:hAnsi="Arial" w:cs="Arial"/>
          <w:sz w:val="24"/>
          <w:szCs w:val="24"/>
        </w:rPr>
        <w:t xml:space="preserve">депутатов </w:t>
      </w:r>
    </w:p>
    <w:p w:rsidR="004C6138" w:rsidRPr="00E6081F" w:rsidRDefault="004C6138" w:rsidP="004C6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Глебовского сельсовета </w:t>
      </w:r>
    </w:p>
    <w:p w:rsidR="00A51FA7" w:rsidRPr="00E6081F" w:rsidRDefault="000965EE" w:rsidP="004C6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Фатежского района </w:t>
      </w:r>
    </w:p>
    <w:p w:rsidR="000965EE" w:rsidRPr="00E6081F" w:rsidRDefault="000965EE" w:rsidP="004C6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от </w:t>
      </w:r>
      <w:r w:rsidR="00E16A5A">
        <w:rPr>
          <w:rFonts w:ascii="Arial" w:hAnsi="Arial" w:cs="Arial"/>
          <w:sz w:val="24"/>
          <w:szCs w:val="24"/>
        </w:rPr>
        <w:t>22</w:t>
      </w:r>
      <w:r w:rsidR="00E404AF">
        <w:rPr>
          <w:rFonts w:ascii="Arial" w:hAnsi="Arial" w:cs="Arial"/>
          <w:sz w:val="24"/>
          <w:szCs w:val="24"/>
        </w:rPr>
        <w:t xml:space="preserve"> декабря 2017г. № 15</w:t>
      </w:r>
    </w:p>
    <w:p w:rsidR="000965EE" w:rsidRPr="00E6081F" w:rsidRDefault="000965EE" w:rsidP="000965E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</w:p>
    <w:p w:rsidR="000965EE" w:rsidRPr="004C6138" w:rsidRDefault="00E6081F" w:rsidP="000965E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4C6138">
        <w:rPr>
          <w:rFonts w:ascii="Arial" w:hAnsi="Arial" w:cs="Arial"/>
          <w:sz w:val="32"/>
          <w:szCs w:val="32"/>
        </w:rPr>
        <w:t>орядок размещения на официальном сайте</w:t>
      </w:r>
    </w:p>
    <w:p w:rsidR="000965EE" w:rsidRPr="004C6138" w:rsidRDefault="00E6081F" w:rsidP="000965E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6138">
        <w:rPr>
          <w:rFonts w:ascii="Arial" w:hAnsi="Arial" w:cs="Arial"/>
          <w:bCs/>
          <w:sz w:val="32"/>
          <w:szCs w:val="32"/>
        </w:rPr>
        <w:t xml:space="preserve">муниципального </w:t>
      </w:r>
      <w:r>
        <w:rPr>
          <w:rFonts w:ascii="Arial" w:hAnsi="Arial" w:cs="Arial"/>
          <w:bCs/>
          <w:sz w:val="32"/>
          <w:szCs w:val="32"/>
        </w:rPr>
        <w:t xml:space="preserve">образования </w:t>
      </w:r>
      <w:r w:rsidRPr="004C6138">
        <w:rPr>
          <w:rFonts w:ascii="Arial" w:hAnsi="Arial" w:cs="Arial"/>
          <w:bCs/>
          <w:sz w:val="32"/>
          <w:szCs w:val="32"/>
        </w:rPr>
        <w:t>«</w:t>
      </w:r>
      <w:r>
        <w:rPr>
          <w:rFonts w:ascii="Arial" w:hAnsi="Arial" w:cs="Arial"/>
          <w:bCs/>
          <w:sz w:val="32"/>
          <w:szCs w:val="32"/>
        </w:rPr>
        <w:t>Глебовский сельсовет</w:t>
      </w:r>
      <w:r w:rsidRPr="004C6138">
        <w:rPr>
          <w:rFonts w:ascii="Arial" w:hAnsi="Arial" w:cs="Arial"/>
          <w:bCs/>
          <w:sz w:val="32"/>
          <w:szCs w:val="32"/>
        </w:rPr>
        <w:t>»</w:t>
      </w:r>
      <w:r>
        <w:rPr>
          <w:rFonts w:ascii="Arial" w:hAnsi="Arial" w:cs="Arial"/>
          <w:bCs/>
          <w:sz w:val="32"/>
          <w:szCs w:val="32"/>
        </w:rPr>
        <w:t xml:space="preserve"> Фатежского района К</w:t>
      </w:r>
      <w:r w:rsidRPr="004C6138">
        <w:rPr>
          <w:rFonts w:ascii="Arial" w:hAnsi="Arial" w:cs="Arial"/>
          <w:bCs/>
          <w:sz w:val="32"/>
          <w:szCs w:val="32"/>
        </w:rPr>
        <w:t>урской области в информационно - телекоммуникационной сети "интернет" и (или) предоставления для опубликования средствам массовой информации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4C6138">
        <w:rPr>
          <w:rFonts w:ascii="Arial" w:hAnsi="Arial" w:cs="Arial"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</w:t>
      </w:r>
      <w:r>
        <w:rPr>
          <w:rFonts w:ascii="Arial" w:hAnsi="Arial" w:cs="Arial"/>
          <w:sz w:val="32"/>
          <w:szCs w:val="32"/>
        </w:rPr>
        <w:t>ность, должность главы местной А</w:t>
      </w:r>
      <w:r w:rsidRPr="004C6138">
        <w:rPr>
          <w:rFonts w:ascii="Arial" w:hAnsi="Arial" w:cs="Arial"/>
          <w:sz w:val="32"/>
          <w:szCs w:val="32"/>
        </w:rPr>
        <w:t>дминистрации по контракту</w:t>
      </w:r>
    </w:p>
    <w:p w:rsidR="000965EE" w:rsidRDefault="000965EE" w:rsidP="0009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81F" w:rsidRDefault="00E6081F" w:rsidP="0009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81F" w:rsidRPr="000965EE" w:rsidRDefault="00E6081F" w:rsidP="0009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5EE" w:rsidRPr="00E6081F" w:rsidRDefault="00E6081F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965EE" w:rsidRPr="00E6081F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</w:t>
      </w:r>
      <w:r w:rsidR="00154CA2" w:rsidRPr="00E6081F">
        <w:rPr>
          <w:rFonts w:ascii="Arial" w:hAnsi="Arial" w:cs="Arial"/>
          <w:sz w:val="24"/>
          <w:szCs w:val="24"/>
        </w:rPr>
        <w:t>лица, ответственного за ведение кадровой работы</w:t>
      </w:r>
      <w:r w:rsidR="00D40122" w:rsidRPr="00E6081F">
        <w:rPr>
          <w:rFonts w:ascii="Arial" w:hAnsi="Arial" w:cs="Arial"/>
          <w:sz w:val="24"/>
          <w:szCs w:val="24"/>
        </w:rPr>
        <w:t xml:space="preserve"> Администрации </w:t>
      </w:r>
      <w:r w:rsidR="00154CA2" w:rsidRPr="00E6081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D40122" w:rsidRPr="00E6081F">
        <w:rPr>
          <w:rFonts w:ascii="Arial" w:hAnsi="Arial" w:cs="Arial"/>
          <w:sz w:val="24"/>
          <w:szCs w:val="24"/>
        </w:rPr>
        <w:t>Фатежского района Курской области</w:t>
      </w:r>
      <w:r w:rsidR="00154CA2" w:rsidRPr="00E6081F">
        <w:rPr>
          <w:rFonts w:ascii="Arial" w:hAnsi="Arial" w:cs="Arial"/>
          <w:sz w:val="24"/>
          <w:szCs w:val="24"/>
        </w:rPr>
        <w:t xml:space="preserve">, </w:t>
      </w:r>
      <w:r w:rsidR="000965EE" w:rsidRPr="00E6081F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</w:t>
      </w:r>
      <w:proofErr w:type="gramEnd"/>
      <w:r w:rsidR="000965EE" w:rsidRPr="00E608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65EE" w:rsidRPr="00E6081F">
        <w:rPr>
          <w:rFonts w:ascii="Arial" w:hAnsi="Arial" w:cs="Arial"/>
          <w:sz w:val="24"/>
          <w:szCs w:val="24"/>
        </w:rPr>
        <w:t>официальном сайте</w:t>
      </w:r>
      <w:r w:rsidR="00D40122" w:rsidRPr="00E6081F">
        <w:rPr>
          <w:rFonts w:ascii="Arial" w:hAnsi="Arial" w:cs="Arial"/>
          <w:sz w:val="24"/>
          <w:szCs w:val="24"/>
        </w:rPr>
        <w:t xml:space="preserve"> муниципального </w:t>
      </w:r>
      <w:r w:rsidR="00154CA2" w:rsidRPr="00E6081F">
        <w:rPr>
          <w:rFonts w:ascii="Arial" w:hAnsi="Arial" w:cs="Arial"/>
          <w:sz w:val="24"/>
          <w:szCs w:val="24"/>
        </w:rPr>
        <w:t xml:space="preserve">образования </w:t>
      </w:r>
      <w:r w:rsidR="00D40122" w:rsidRPr="00E6081F">
        <w:rPr>
          <w:rFonts w:ascii="Arial" w:hAnsi="Arial" w:cs="Arial"/>
          <w:sz w:val="24"/>
          <w:szCs w:val="24"/>
        </w:rPr>
        <w:t>«</w:t>
      </w:r>
      <w:r w:rsidR="00154CA2" w:rsidRPr="00E6081F">
        <w:rPr>
          <w:rFonts w:ascii="Arial" w:hAnsi="Arial" w:cs="Arial"/>
          <w:sz w:val="24"/>
          <w:szCs w:val="24"/>
        </w:rPr>
        <w:t>Глебовский сельсовет</w:t>
      </w:r>
      <w:r w:rsidR="00D40122" w:rsidRPr="00E6081F">
        <w:rPr>
          <w:rFonts w:ascii="Arial" w:hAnsi="Arial" w:cs="Arial"/>
          <w:sz w:val="24"/>
          <w:szCs w:val="24"/>
        </w:rPr>
        <w:t>»</w:t>
      </w:r>
      <w:r w:rsidR="00154CA2" w:rsidRPr="00E6081F">
        <w:rPr>
          <w:rFonts w:ascii="Arial" w:hAnsi="Arial" w:cs="Arial"/>
          <w:sz w:val="24"/>
          <w:szCs w:val="24"/>
        </w:rPr>
        <w:t xml:space="preserve"> Фатежского района</w:t>
      </w:r>
      <w:r w:rsidR="00D40122" w:rsidRPr="00E6081F">
        <w:rPr>
          <w:rFonts w:ascii="Arial" w:hAnsi="Arial" w:cs="Arial"/>
          <w:sz w:val="24"/>
          <w:szCs w:val="24"/>
        </w:rPr>
        <w:t xml:space="preserve"> Курской области </w:t>
      </w:r>
      <w:r w:rsidR="000965EE" w:rsidRPr="00E6081F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E6081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6081F">
        <w:rPr>
          <w:rFonts w:ascii="Arial" w:hAnsi="Arial" w:cs="Arial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их супруге (супругу) и несовершеннолетним детям;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их супруги (супруга) и несовершеннолетних детей;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081F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081F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E6081F">
          <w:rPr>
            <w:rFonts w:ascii="Arial" w:hAnsi="Arial" w:cs="Arial"/>
            <w:sz w:val="24"/>
            <w:szCs w:val="24"/>
          </w:rPr>
          <w:t>пункте 2</w:t>
        </w:r>
      </w:hyperlink>
      <w:r w:rsidRPr="00E6081F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б) персональные данные супруги (супруга), детей и и</w:t>
      </w:r>
      <w:r w:rsidR="00D40122" w:rsidRPr="00E6081F">
        <w:rPr>
          <w:rFonts w:ascii="Arial" w:hAnsi="Arial" w:cs="Arial"/>
          <w:sz w:val="24"/>
          <w:szCs w:val="24"/>
        </w:rPr>
        <w:t>ных членов семьи лиц, замещающих</w:t>
      </w:r>
      <w:r w:rsidRPr="00E6081F">
        <w:rPr>
          <w:rFonts w:ascii="Arial" w:hAnsi="Arial" w:cs="Arial"/>
          <w:sz w:val="24"/>
          <w:szCs w:val="24"/>
        </w:rPr>
        <w:t xml:space="preserve"> муниципальную должность, должность главы местной администрации по контракту;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их супруги (супруга), детей и иных членов семьи;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их супруге (супругу), детям, иным членам семьи на праве собственности или находящихся в их пользовании;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10" w:history="1">
        <w:r w:rsidRPr="00E6081F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E6081F">
        <w:rPr>
          <w:rFonts w:ascii="Arial" w:hAnsi="Arial" w:cs="Arial"/>
          <w:sz w:val="24"/>
          <w:szCs w:val="24"/>
        </w:rPr>
        <w:t xml:space="preserve"> или являющуюся </w:t>
      </w:r>
      <w:hyperlink r:id="rId11" w:history="1">
        <w:r w:rsidRPr="00E6081F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E6081F">
        <w:rPr>
          <w:rFonts w:ascii="Arial" w:hAnsi="Arial" w:cs="Arial"/>
          <w:sz w:val="24"/>
          <w:szCs w:val="24"/>
        </w:rPr>
        <w:t>.</w:t>
      </w:r>
    </w:p>
    <w:p w:rsidR="000965EE" w:rsidRPr="00E6081F" w:rsidRDefault="000965EE" w:rsidP="00B32ED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6081F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E6081F">
          <w:rPr>
            <w:rFonts w:ascii="Arial" w:hAnsi="Arial" w:cs="Arial"/>
            <w:sz w:val="24"/>
            <w:szCs w:val="24"/>
          </w:rPr>
          <w:t>пункте 2</w:t>
        </w:r>
      </w:hyperlink>
      <w:r w:rsidRPr="00E6081F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</w:t>
      </w:r>
      <w:r w:rsidR="00D40122" w:rsidRPr="00E6081F">
        <w:rPr>
          <w:rFonts w:ascii="Arial" w:hAnsi="Arial" w:cs="Arial"/>
          <w:sz w:val="24"/>
          <w:szCs w:val="24"/>
        </w:rPr>
        <w:t xml:space="preserve">муниципального </w:t>
      </w:r>
      <w:r w:rsidR="00154CA2" w:rsidRPr="00E6081F">
        <w:rPr>
          <w:rFonts w:ascii="Arial" w:hAnsi="Arial" w:cs="Arial"/>
          <w:sz w:val="24"/>
          <w:szCs w:val="24"/>
        </w:rPr>
        <w:t xml:space="preserve">образования </w:t>
      </w:r>
      <w:r w:rsidR="00D40122" w:rsidRPr="00E6081F">
        <w:rPr>
          <w:rFonts w:ascii="Arial" w:hAnsi="Arial" w:cs="Arial"/>
          <w:sz w:val="24"/>
          <w:szCs w:val="24"/>
        </w:rPr>
        <w:t>«</w:t>
      </w:r>
      <w:r w:rsidR="00154CA2" w:rsidRPr="00E6081F">
        <w:rPr>
          <w:rFonts w:ascii="Arial" w:hAnsi="Arial" w:cs="Arial"/>
          <w:sz w:val="24"/>
          <w:szCs w:val="24"/>
        </w:rPr>
        <w:t>Глебовский сельсовет</w:t>
      </w:r>
      <w:r w:rsidR="00D40122" w:rsidRPr="00E6081F">
        <w:rPr>
          <w:rFonts w:ascii="Arial" w:hAnsi="Arial" w:cs="Arial"/>
          <w:sz w:val="24"/>
          <w:szCs w:val="24"/>
        </w:rPr>
        <w:t>»</w:t>
      </w:r>
      <w:r w:rsidR="00154CA2" w:rsidRPr="00E6081F">
        <w:rPr>
          <w:rFonts w:ascii="Arial" w:hAnsi="Arial" w:cs="Arial"/>
          <w:sz w:val="24"/>
          <w:szCs w:val="24"/>
        </w:rPr>
        <w:t xml:space="preserve"> Фатежского района</w:t>
      </w:r>
      <w:r w:rsidR="00D40122" w:rsidRPr="00E6081F">
        <w:rPr>
          <w:rFonts w:ascii="Arial" w:hAnsi="Arial" w:cs="Arial"/>
          <w:sz w:val="24"/>
          <w:szCs w:val="24"/>
        </w:rPr>
        <w:t xml:space="preserve"> Курской области</w:t>
      </w:r>
      <w:proofErr w:type="gramEnd"/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в информационно</w:t>
      </w:r>
      <w:r w:rsidR="00D40122" w:rsidRPr="00E6081F">
        <w:rPr>
          <w:rFonts w:ascii="Arial" w:hAnsi="Arial" w:cs="Arial"/>
          <w:sz w:val="24"/>
          <w:szCs w:val="24"/>
        </w:rPr>
        <w:t>-т</w:t>
      </w:r>
      <w:r w:rsidRPr="00E6081F">
        <w:rPr>
          <w:rFonts w:ascii="Arial" w:hAnsi="Arial" w:cs="Arial"/>
          <w:sz w:val="24"/>
          <w:szCs w:val="24"/>
        </w:rPr>
        <w:t>елекоммуникационной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 xml:space="preserve">сети "Интернет", и </w:t>
      </w:r>
      <w:r w:rsidRPr="00E6081F">
        <w:rPr>
          <w:rFonts w:ascii="Arial" w:hAnsi="Arial" w:cs="Arial"/>
          <w:sz w:val="24"/>
          <w:szCs w:val="24"/>
        </w:rPr>
        <w:lastRenderedPageBreak/>
        <w:t>ежегодно обновляются в течение 14 рабочих дней со дня истечения срока, установленного для их подачи.</w:t>
      </w:r>
    </w:p>
    <w:p w:rsidR="000965EE" w:rsidRPr="00E6081F" w:rsidRDefault="000965EE" w:rsidP="00B32ED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6081F">
        <w:rPr>
          <w:rFonts w:ascii="Arial" w:hAnsi="Arial" w:cs="Arial"/>
          <w:sz w:val="24"/>
          <w:szCs w:val="24"/>
        </w:rPr>
        <w:t>Размещение на официальном сайте в разделе</w:t>
      </w:r>
      <w:r w:rsidR="00A51FA7" w:rsidRPr="00E6081F">
        <w:rPr>
          <w:rFonts w:ascii="Arial" w:hAnsi="Arial" w:cs="Arial"/>
          <w:sz w:val="24"/>
          <w:szCs w:val="24"/>
        </w:rPr>
        <w:t xml:space="preserve"> </w:t>
      </w:r>
      <w:r w:rsidRPr="00E404AF">
        <w:rPr>
          <w:rFonts w:ascii="Arial" w:hAnsi="Arial" w:cs="Arial"/>
          <w:sz w:val="24"/>
          <w:szCs w:val="24"/>
        </w:rPr>
        <w:t>«Сведения о доходах</w:t>
      </w:r>
      <w:r w:rsidR="00D40122" w:rsidRPr="00E404AF">
        <w:rPr>
          <w:rFonts w:ascii="Arial" w:hAnsi="Arial" w:cs="Arial"/>
          <w:sz w:val="24"/>
          <w:szCs w:val="24"/>
        </w:rPr>
        <w:t>»</w:t>
      </w:r>
      <w:r w:rsidR="00D40122" w:rsidRPr="00E6081F">
        <w:rPr>
          <w:rFonts w:ascii="Arial" w:hAnsi="Arial" w:cs="Arial"/>
          <w:i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</w:t>
      </w:r>
      <w:r w:rsidR="00154CA2" w:rsidRPr="00E6081F">
        <w:rPr>
          <w:rFonts w:ascii="Arial" w:hAnsi="Arial" w:cs="Arial"/>
          <w:sz w:val="24"/>
          <w:szCs w:val="24"/>
        </w:rPr>
        <w:t>лицом, ответственным за ведение кадровой работы</w:t>
      </w:r>
      <w:r w:rsidR="00F85CE3" w:rsidRPr="00E6081F">
        <w:rPr>
          <w:rFonts w:ascii="Arial" w:hAnsi="Arial" w:cs="Arial"/>
          <w:sz w:val="24"/>
          <w:szCs w:val="24"/>
        </w:rPr>
        <w:t xml:space="preserve"> Администрации </w:t>
      </w:r>
      <w:r w:rsidR="00154CA2" w:rsidRPr="00E6081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F85CE3" w:rsidRPr="00E6081F">
        <w:rPr>
          <w:rFonts w:ascii="Arial" w:hAnsi="Arial" w:cs="Arial"/>
          <w:sz w:val="24"/>
          <w:szCs w:val="24"/>
        </w:rPr>
        <w:t>Фатежского района Курской области</w:t>
      </w:r>
      <w:r w:rsidR="00154CA2" w:rsidRPr="00E6081F">
        <w:rPr>
          <w:rFonts w:ascii="Arial" w:hAnsi="Arial" w:cs="Arial"/>
          <w:sz w:val="24"/>
          <w:szCs w:val="24"/>
        </w:rPr>
        <w:t>,</w:t>
      </w:r>
      <w:r w:rsidR="00A51FA7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в срок, установленный</w:t>
      </w:r>
      <w:r w:rsidR="00F85CE3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пунктом</w:t>
      </w:r>
      <w:r w:rsidR="00F85CE3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4 настоящего Порядка.</w:t>
      </w:r>
      <w:proofErr w:type="gramEnd"/>
    </w:p>
    <w:p w:rsidR="000965EE" w:rsidRPr="00E6081F" w:rsidRDefault="000965EE" w:rsidP="00B32ED9">
      <w:pPr>
        <w:pStyle w:val="ConsPlusNormal"/>
        <w:spacing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6081F">
        <w:rPr>
          <w:rFonts w:ascii="Arial" w:hAnsi="Arial" w:cs="Arial"/>
          <w:sz w:val="24"/>
          <w:szCs w:val="24"/>
        </w:rPr>
        <w:t>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 w:rsidR="00F85CE3" w:rsidRPr="00E6081F">
        <w:rPr>
          <w:rFonts w:ascii="Arial" w:hAnsi="Arial" w:cs="Arial"/>
          <w:sz w:val="24"/>
          <w:szCs w:val="24"/>
        </w:rPr>
        <w:t xml:space="preserve"> </w:t>
      </w:r>
      <w:r w:rsidR="00154CA2" w:rsidRPr="00E6081F">
        <w:rPr>
          <w:rFonts w:ascii="Arial" w:hAnsi="Arial" w:cs="Arial"/>
          <w:sz w:val="24"/>
          <w:szCs w:val="24"/>
        </w:rPr>
        <w:t>лицо, ответственное за ведение кадровой работы Администрации Глебовского сельсовета Фатежского района Курской области</w:t>
      </w:r>
      <w:r w:rsidR="00F85CE3" w:rsidRPr="00E6081F">
        <w:rPr>
          <w:rFonts w:ascii="Arial" w:hAnsi="Arial" w:cs="Arial"/>
          <w:sz w:val="24"/>
          <w:szCs w:val="24"/>
        </w:rPr>
        <w:t>:</w:t>
      </w:r>
      <w:proofErr w:type="gramEnd"/>
    </w:p>
    <w:p w:rsidR="000965EE" w:rsidRPr="00E6081F" w:rsidRDefault="000965EE" w:rsidP="00B32ED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0965EE" w:rsidRPr="00E6081F" w:rsidRDefault="000965EE" w:rsidP="00B32ED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081F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E6081F">
          <w:rPr>
            <w:rFonts w:ascii="Arial" w:hAnsi="Arial" w:cs="Arial"/>
            <w:sz w:val="24"/>
            <w:szCs w:val="24"/>
          </w:rPr>
          <w:t>пункте</w:t>
        </w:r>
      </w:hyperlink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4 настоящего</w:t>
      </w:r>
      <w:r w:rsidR="00D40122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Порядка, в том случае, если запрашиваемые сведения отсутствуют на официальном сайте</w:t>
      </w:r>
      <w:r w:rsidR="00F85CE3" w:rsidRPr="00E6081F">
        <w:rPr>
          <w:rFonts w:ascii="Arial" w:hAnsi="Arial" w:cs="Arial"/>
          <w:sz w:val="24"/>
          <w:szCs w:val="24"/>
        </w:rPr>
        <w:t xml:space="preserve"> муниципального </w:t>
      </w:r>
      <w:r w:rsidR="00154CA2" w:rsidRPr="00E6081F">
        <w:rPr>
          <w:rFonts w:ascii="Arial" w:hAnsi="Arial" w:cs="Arial"/>
          <w:sz w:val="24"/>
          <w:szCs w:val="24"/>
        </w:rPr>
        <w:t xml:space="preserve">образования </w:t>
      </w:r>
      <w:r w:rsidR="00F85CE3" w:rsidRPr="00E6081F">
        <w:rPr>
          <w:rFonts w:ascii="Arial" w:hAnsi="Arial" w:cs="Arial"/>
          <w:sz w:val="24"/>
          <w:szCs w:val="24"/>
        </w:rPr>
        <w:t>«</w:t>
      </w:r>
      <w:r w:rsidR="00154CA2" w:rsidRPr="00E6081F">
        <w:rPr>
          <w:rFonts w:ascii="Arial" w:hAnsi="Arial" w:cs="Arial"/>
          <w:sz w:val="24"/>
          <w:szCs w:val="24"/>
        </w:rPr>
        <w:t>Глебовский сельсовет</w:t>
      </w:r>
      <w:r w:rsidR="00F85CE3" w:rsidRPr="00E6081F">
        <w:rPr>
          <w:rFonts w:ascii="Arial" w:hAnsi="Arial" w:cs="Arial"/>
          <w:sz w:val="24"/>
          <w:szCs w:val="24"/>
        </w:rPr>
        <w:t>»</w:t>
      </w:r>
      <w:r w:rsidR="00154CA2" w:rsidRPr="00E6081F">
        <w:rPr>
          <w:rFonts w:ascii="Arial" w:hAnsi="Arial" w:cs="Arial"/>
          <w:sz w:val="24"/>
          <w:szCs w:val="24"/>
        </w:rPr>
        <w:t xml:space="preserve"> Фатежского района</w:t>
      </w:r>
      <w:r w:rsidR="00F85CE3" w:rsidRPr="00E6081F">
        <w:rPr>
          <w:rFonts w:ascii="Arial" w:hAnsi="Arial" w:cs="Arial"/>
          <w:sz w:val="24"/>
          <w:szCs w:val="24"/>
        </w:rPr>
        <w:t xml:space="preserve"> Курской области</w:t>
      </w:r>
      <w:r w:rsidR="00E404A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в информационно-телекоммуникационной</w:t>
      </w:r>
      <w:r w:rsidR="00F85CE3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сети "Интернет",</w:t>
      </w:r>
      <w:r w:rsidR="00F85CE3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 xml:space="preserve">либо указывает </w:t>
      </w:r>
      <w:r w:rsidR="00F85CE3" w:rsidRPr="00E6081F">
        <w:rPr>
          <w:rFonts w:ascii="Arial" w:hAnsi="Arial" w:cs="Arial"/>
          <w:sz w:val="24"/>
          <w:szCs w:val="24"/>
        </w:rPr>
        <w:t>ссылку</w:t>
      </w:r>
      <w:r w:rsidR="00E404A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на адрес официального сайта, на котором размещена запрашиваемая информация.</w:t>
      </w:r>
      <w:proofErr w:type="gramEnd"/>
    </w:p>
    <w:p w:rsidR="000965EE" w:rsidRPr="00E6081F" w:rsidRDefault="000965EE" w:rsidP="00B32ED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</w:t>
      </w:r>
      <w:r w:rsidR="00F85CE3" w:rsidRPr="00E6081F">
        <w:rPr>
          <w:rFonts w:ascii="Arial" w:hAnsi="Arial" w:cs="Arial"/>
          <w:sz w:val="24"/>
          <w:szCs w:val="24"/>
        </w:rPr>
        <w:t xml:space="preserve">е муниципального </w:t>
      </w:r>
      <w:r w:rsidR="00154CA2" w:rsidRPr="00E6081F">
        <w:rPr>
          <w:rFonts w:ascii="Arial" w:hAnsi="Arial" w:cs="Arial"/>
          <w:sz w:val="24"/>
          <w:szCs w:val="24"/>
        </w:rPr>
        <w:t xml:space="preserve">образования </w:t>
      </w:r>
      <w:r w:rsidR="00F85CE3" w:rsidRPr="00E6081F">
        <w:rPr>
          <w:rFonts w:ascii="Arial" w:hAnsi="Arial" w:cs="Arial"/>
          <w:sz w:val="24"/>
          <w:szCs w:val="24"/>
        </w:rPr>
        <w:t>«</w:t>
      </w:r>
      <w:r w:rsidR="001B6AF3" w:rsidRPr="00E6081F">
        <w:rPr>
          <w:rFonts w:ascii="Arial" w:hAnsi="Arial" w:cs="Arial"/>
          <w:sz w:val="24"/>
          <w:szCs w:val="24"/>
        </w:rPr>
        <w:t>Глебовский сельсовет</w:t>
      </w:r>
      <w:r w:rsidR="00F85CE3" w:rsidRPr="00E6081F">
        <w:rPr>
          <w:rFonts w:ascii="Arial" w:hAnsi="Arial" w:cs="Arial"/>
          <w:sz w:val="24"/>
          <w:szCs w:val="24"/>
        </w:rPr>
        <w:t>»</w:t>
      </w:r>
      <w:r w:rsidR="001B6AF3" w:rsidRPr="00E6081F">
        <w:rPr>
          <w:rFonts w:ascii="Arial" w:hAnsi="Arial" w:cs="Arial"/>
          <w:sz w:val="24"/>
          <w:szCs w:val="24"/>
        </w:rPr>
        <w:t xml:space="preserve"> Фатежского района</w:t>
      </w:r>
      <w:r w:rsidR="00F85CE3" w:rsidRPr="00E6081F">
        <w:rPr>
          <w:rFonts w:ascii="Arial" w:hAnsi="Arial" w:cs="Arial"/>
          <w:sz w:val="24"/>
          <w:szCs w:val="24"/>
        </w:rPr>
        <w:t xml:space="preserve"> Курской области </w:t>
      </w:r>
      <w:r w:rsidRPr="00E6081F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0965EE" w:rsidRPr="00E6081F" w:rsidRDefault="000965EE" w:rsidP="00B32E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1B6AF3" w:rsidRPr="00E6081F">
        <w:rPr>
          <w:rFonts w:ascii="Arial" w:hAnsi="Arial" w:cs="Arial"/>
          <w:sz w:val="24"/>
          <w:szCs w:val="24"/>
        </w:rPr>
        <w:t>Лицо, ответственное за ведение кадровой работы Администрации Глебовского сельсовета</w:t>
      </w:r>
      <w:r w:rsidR="00F85CE3" w:rsidRPr="00E6081F">
        <w:rPr>
          <w:rFonts w:ascii="Arial" w:hAnsi="Arial" w:cs="Arial"/>
          <w:sz w:val="24"/>
          <w:szCs w:val="24"/>
        </w:rPr>
        <w:t xml:space="preserve"> Фатежского района Курской области, </w:t>
      </w:r>
      <w:r w:rsidR="001B6AF3" w:rsidRPr="00E6081F">
        <w:rPr>
          <w:rFonts w:ascii="Arial" w:hAnsi="Arial" w:cs="Arial"/>
          <w:sz w:val="24"/>
          <w:szCs w:val="24"/>
        </w:rPr>
        <w:t>обеспечивающе</w:t>
      </w:r>
      <w:r w:rsidRPr="00E6081F">
        <w:rPr>
          <w:rFonts w:ascii="Arial" w:hAnsi="Arial" w:cs="Arial"/>
          <w:sz w:val="24"/>
          <w:szCs w:val="24"/>
        </w:rPr>
        <w:t>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</w:t>
      </w:r>
      <w:r w:rsidR="001B6AF3" w:rsidRPr="00E6081F">
        <w:rPr>
          <w:rFonts w:ascii="Arial" w:hAnsi="Arial" w:cs="Arial"/>
          <w:sz w:val="24"/>
          <w:szCs w:val="24"/>
        </w:rPr>
        <w:t>формации для опубликования, несе</w:t>
      </w:r>
      <w:r w:rsidRPr="00E6081F">
        <w:rPr>
          <w:rFonts w:ascii="Arial" w:hAnsi="Arial" w:cs="Arial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85CE3" w:rsidRPr="00E6081F" w:rsidRDefault="00F85CE3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5F82" w:rsidRDefault="00D95F82" w:rsidP="003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CE3" w:rsidRDefault="00F85CE3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962" w:rsidRPr="00E6081F" w:rsidRDefault="00E404AF" w:rsidP="00D95F8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1962" w:rsidRPr="00E6081F">
        <w:rPr>
          <w:rFonts w:ascii="Arial" w:hAnsi="Arial" w:cs="Arial"/>
          <w:sz w:val="24"/>
          <w:szCs w:val="24"/>
        </w:rPr>
        <w:t>Утверждены</w:t>
      </w:r>
    </w:p>
    <w:p w:rsidR="00C04AD8" w:rsidRDefault="00E404AF" w:rsidP="00D95F8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1962" w:rsidRPr="00E6081F">
        <w:rPr>
          <w:rFonts w:ascii="Arial" w:hAnsi="Arial" w:cs="Arial"/>
          <w:sz w:val="24"/>
          <w:szCs w:val="24"/>
        </w:rPr>
        <w:t>решением Собрания</w:t>
      </w:r>
      <w:r w:rsidR="00D95F82" w:rsidRPr="00E6081F">
        <w:rPr>
          <w:rFonts w:ascii="Arial" w:hAnsi="Arial" w:cs="Arial"/>
          <w:sz w:val="24"/>
          <w:szCs w:val="24"/>
        </w:rPr>
        <w:t xml:space="preserve"> депутатов</w:t>
      </w:r>
    </w:p>
    <w:p w:rsidR="00D95F82" w:rsidRPr="00E6081F" w:rsidRDefault="00D95F82" w:rsidP="00D95F8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 Глебовского сельсовета</w:t>
      </w:r>
    </w:p>
    <w:p w:rsidR="003D1962" w:rsidRPr="00E6081F" w:rsidRDefault="003D1962" w:rsidP="00D95F8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 Фатежского района </w:t>
      </w:r>
    </w:p>
    <w:p w:rsidR="003D1962" w:rsidRPr="00E6081F" w:rsidRDefault="00E404AF" w:rsidP="00D95F8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1962" w:rsidRPr="00E6081F">
        <w:rPr>
          <w:rFonts w:ascii="Arial" w:hAnsi="Arial" w:cs="Arial"/>
          <w:sz w:val="24"/>
          <w:szCs w:val="24"/>
        </w:rPr>
        <w:t>Курской области</w:t>
      </w:r>
    </w:p>
    <w:p w:rsidR="003D1962" w:rsidRPr="00E6081F" w:rsidRDefault="003D1962" w:rsidP="00D95F8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от </w:t>
      </w:r>
      <w:r w:rsidR="00E16A5A">
        <w:rPr>
          <w:rFonts w:ascii="Arial" w:hAnsi="Arial" w:cs="Arial"/>
          <w:sz w:val="24"/>
          <w:szCs w:val="24"/>
        </w:rPr>
        <w:t>22</w:t>
      </w:r>
      <w:r w:rsidR="00C04AD8">
        <w:rPr>
          <w:rFonts w:ascii="Arial" w:hAnsi="Arial" w:cs="Arial"/>
          <w:sz w:val="24"/>
          <w:szCs w:val="24"/>
        </w:rPr>
        <w:t xml:space="preserve"> декабря 2017 </w:t>
      </w:r>
      <w:r w:rsidRPr="00E6081F">
        <w:rPr>
          <w:rFonts w:ascii="Arial" w:hAnsi="Arial" w:cs="Arial"/>
          <w:sz w:val="24"/>
          <w:szCs w:val="24"/>
        </w:rPr>
        <w:t xml:space="preserve">№ </w:t>
      </w:r>
      <w:r w:rsidR="00C04AD8">
        <w:rPr>
          <w:rFonts w:ascii="Arial" w:hAnsi="Arial" w:cs="Arial"/>
          <w:sz w:val="24"/>
          <w:szCs w:val="24"/>
        </w:rPr>
        <w:t>15</w:t>
      </w:r>
    </w:p>
    <w:p w:rsidR="00F85CE3" w:rsidRPr="006245B3" w:rsidRDefault="00F85CE3" w:rsidP="00D95F8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85CE3" w:rsidRPr="00D95F82" w:rsidRDefault="00F85CE3" w:rsidP="00B32E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5F82">
        <w:rPr>
          <w:rFonts w:ascii="Arial" w:hAnsi="Arial" w:cs="Arial"/>
          <w:b/>
          <w:sz w:val="32"/>
          <w:szCs w:val="32"/>
        </w:rPr>
        <w:t>Изменения,</w:t>
      </w:r>
    </w:p>
    <w:p w:rsidR="00F85CE3" w:rsidRDefault="00F85CE3" w:rsidP="00D95F82">
      <w:pPr>
        <w:pStyle w:val="ConsPlusNormal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95F82">
        <w:rPr>
          <w:rFonts w:ascii="Arial" w:hAnsi="Arial" w:cs="Arial"/>
          <w:b/>
          <w:sz w:val="32"/>
          <w:szCs w:val="32"/>
        </w:rPr>
        <w:t xml:space="preserve">которые вносятся в решение </w:t>
      </w:r>
      <w:r w:rsidR="00D95F82" w:rsidRPr="00D95F82">
        <w:rPr>
          <w:rFonts w:ascii="Arial" w:eastAsia="Calibri" w:hAnsi="Arial" w:cs="Arial"/>
          <w:b/>
          <w:sz w:val="32"/>
          <w:szCs w:val="32"/>
          <w:lang w:eastAsia="en-US"/>
        </w:rPr>
        <w:t>Собрания депутатов Глебовского сельсовета Фатежского района от 08 февраля 2016 № 132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D23566" w:rsidRDefault="00D23566" w:rsidP="00D95F82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081F" w:rsidRDefault="00E6081F" w:rsidP="00D95F82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081F" w:rsidRPr="00D95F82" w:rsidRDefault="00E6081F" w:rsidP="00D95F82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85CE3" w:rsidRPr="00E6081F" w:rsidRDefault="00F85CE3" w:rsidP="00B32ED9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1. В решении Собрания </w:t>
      </w:r>
      <w:r w:rsidR="00D23566" w:rsidRPr="00E6081F">
        <w:rPr>
          <w:rFonts w:ascii="Arial" w:hAnsi="Arial" w:cs="Arial"/>
          <w:sz w:val="24"/>
          <w:szCs w:val="24"/>
        </w:rPr>
        <w:t xml:space="preserve">депутатов Глебовского сельсовета </w:t>
      </w:r>
      <w:r w:rsidRPr="00E6081F">
        <w:rPr>
          <w:rFonts w:ascii="Arial" w:hAnsi="Arial" w:cs="Arial"/>
          <w:sz w:val="24"/>
          <w:szCs w:val="24"/>
        </w:rPr>
        <w:t>Фатежского района Курской облас</w:t>
      </w:r>
      <w:r w:rsidR="00D268A0" w:rsidRPr="00E6081F">
        <w:rPr>
          <w:rFonts w:ascii="Arial" w:hAnsi="Arial" w:cs="Arial"/>
          <w:sz w:val="24"/>
          <w:szCs w:val="24"/>
        </w:rPr>
        <w:t>ти от 8 февраля 2016 года № 132</w:t>
      </w:r>
      <w:r w:rsidR="00D23566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F85CE3" w:rsidRPr="00E6081F" w:rsidRDefault="00F85CE3" w:rsidP="00B32E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F85CE3" w:rsidRPr="00E6081F" w:rsidRDefault="00F85CE3" w:rsidP="00B32E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F85CE3" w:rsidRPr="00E6081F" w:rsidRDefault="00F85CE3" w:rsidP="00B32ED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6081F">
        <w:rPr>
          <w:rFonts w:ascii="Arial" w:hAnsi="Arial" w:cs="Arial"/>
          <w:b w:val="0"/>
          <w:sz w:val="24"/>
          <w:szCs w:val="24"/>
        </w:rPr>
        <w:t>2) пункт 1 признать утратившим силу;</w:t>
      </w:r>
    </w:p>
    <w:p w:rsidR="00F85CE3" w:rsidRPr="00E6081F" w:rsidRDefault="00F85CE3" w:rsidP="00B32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3) в пунктах 2 и 3 слова «</w:t>
      </w:r>
      <w:proofErr w:type="gramStart"/>
      <w:r w:rsidRPr="00E6081F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081F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F85CE3" w:rsidRPr="00E6081F" w:rsidRDefault="00F85CE3" w:rsidP="00B32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F85CE3" w:rsidRPr="00E6081F" w:rsidRDefault="00F85CE3" w:rsidP="00B32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F85CE3" w:rsidRPr="00E6081F" w:rsidRDefault="00F85CE3" w:rsidP="00B32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1) в наименовании и пункте 1 слова «</w:t>
      </w:r>
      <w:proofErr w:type="gramStart"/>
      <w:r w:rsidRPr="00E6081F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081F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F85CE3" w:rsidRPr="00E6081F" w:rsidRDefault="00F85CE3" w:rsidP="00B32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F85CE3" w:rsidRPr="00E6081F" w:rsidRDefault="00F85CE3" w:rsidP="00B32E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E6081F">
        <w:rPr>
          <w:rFonts w:ascii="Arial" w:hAnsi="Arial" w:cs="Arial"/>
          <w:sz w:val="24"/>
          <w:szCs w:val="24"/>
        </w:rPr>
        <w:t>К ведению Комиссии относится рассмотрение уведомлений</w:t>
      </w:r>
      <w:r w:rsidR="001F55D3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лиц, замещающих муниципальные должности</w:t>
      </w:r>
      <w:r w:rsidR="001F55D3" w:rsidRPr="00E6081F">
        <w:rPr>
          <w:rFonts w:ascii="Arial" w:hAnsi="Arial" w:cs="Arial"/>
          <w:sz w:val="24"/>
          <w:szCs w:val="24"/>
        </w:rPr>
        <w:t xml:space="preserve"> </w:t>
      </w:r>
      <w:r w:rsidR="00D268A0" w:rsidRPr="00E6081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1F55D3" w:rsidRPr="00E6081F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E6081F">
        <w:rPr>
          <w:rFonts w:ascii="Arial" w:hAnsi="Arial" w:cs="Arial"/>
          <w:sz w:val="24"/>
          <w:szCs w:val="24"/>
        </w:rPr>
        <w:t>,</w:t>
      </w:r>
      <w:r w:rsidR="002507A1" w:rsidRPr="00E6081F">
        <w:rPr>
          <w:rFonts w:ascii="Arial" w:hAnsi="Arial" w:cs="Arial"/>
          <w:sz w:val="24"/>
          <w:szCs w:val="24"/>
        </w:rPr>
        <w:t xml:space="preserve"> </w:t>
      </w:r>
      <w:r w:rsidR="001F55D3" w:rsidRPr="00E6081F">
        <w:rPr>
          <w:rFonts w:ascii="Arial" w:hAnsi="Arial" w:cs="Arial"/>
          <w:sz w:val="24"/>
          <w:szCs w:val="24"/>
        </w:rPr>
        <w:t xml:space="preserve">в </w:t>
      </w:r>
      <w:r w:rsidR="00D268A0" w:rsidRPr="00E6081F">
        <w:rPr>
          <w:rFonts w:ascii="Arial" w:hAnsi="Arial" w:cs="Arial"/>
          <w:sz w:val="24"/>
          <w:szCs w:val="24"/>
        </w:rPr>
        <w:t>том числе Г</w:t>
      </w:r>
      <w:r w:rsidRPr="00E6081F">
        <w:rPr>
          <w:rFonts w:ascii="Arial" w:hAnsi="Arial" w:cs="Arial"/>
          <w:sz w:val="24"/>
          <w:szCs w:val="24"/>
        </w:rPr>
        <w:t xml:space="preserve">лавой </w:t>
      </w:r>
      <w:r w:rsidR="00D268A0" w:rsidRPr="00E6081F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1F55D3" w:rsidRPr="00E6081F">
        <w:rPr>
          <w:rFonts w:ascii="Arial" w:hAnsi="Arial" w:cs="Arial"/>
          <w:sz w:val="24"/>
          <w:szCs w:val="24"/>
        </w:rPr>
        <w:t>Фатежского района Курской области</w:t>
      </w:r>
      <w:r w:rsidR="002507A1" w:rsidRPr="00E6081F">
        <w:rPr>
          <w:rFonts w:ascii="Arial" w:hAnsi="Arial" w:cs="Arial"/>
          <w:sz w:val="24"/>
          <w:szCs w:val="24"/>
        </w:rPr>
        <w:t xml:space="preserve">, </w:t>
      </w:r>
      <w:r w:rsidRPr="00E6081F">
        <w:rPr>
          <w:rFonts w:ascii="Arial" w:hAnsi="Arial" w:cs="Arial"/>
          <w:sz w:val="24"/>
          <w:szCs w:val="24"/>
        </w:rPr>
        <w:t xml:space="preserve">депутатами </w:t>
      </w:r>
      <w:r w:rsidR="00D268A0" w:rsidRPr="00E6081F">
        <w:rPr>
          <w:rFonts w:ascii="Arial" w:hAnsi="Arial" w:cs="Arial"/>
          <w:sz w:val="24"/>
          <w:szCs w:val="24"/>
        </w:rPr>
        <w:t>Собрания депутатов Глебовского сельсовета</w:t>
      </w:r>
      <w:r w:rsidR="001F55D3" w:rsidRPr="00E6081F">
        <w:rPr>
          <w:rFonts w:ascii="Arial" w:hAnsi="Arial" w:cs="Arial"/>
          <w:sz w:val="24"/>
          <w:szCs w:val="24"/>
        </w:rPr>
        <w:t xml:space="preserve"> Фатежского района Курской области,</w:t>
      </w:r>
      <w:r w:rsidRPr="00E608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(далее – лица,</w:t>
      </w:r>
      <w:r w:rsidR="002507A1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</w:t>
      </w:r>
      <w:proofErr w:type="gramEnd"/>
      <w:r w:rsidRPr="00E6081F">
        <w:rPr>
          <w:rFonts w:ascii="Arial" w:hAnsi="Arial" w:cs="Arial"/>
          <w:sz w:val="24"/>
          <w:szCs w:val="24"/>
        </w:rPr>
        <w:t xml:space="preserve"> мер по предотвращению или урегулированию конфликта интересов в соответствии с </w:t>
      </w:r>
      <w:hyperlink w:anchor="P45" w:history="1">
        <w:r w:rsidRPr="00E6081F">
          <w:rPr>
            <w:rFonts w:ascii="Arial" w:hAnsi="Arial" w:cs="Arial"/>
            <w:sz w:val="24"/>
            <w:szCs w:val="24"/>
          </w:rPr>
          <w:t>Положением</w:t>
        </w:r>
      </w:hyperlink>
      <w:r w:rsidRPr="00E6081F">
        <w:rPr>
          <w:rFonts w:ascii="Arial" w:hAnsi="Arial" w:cs="Arial"/>
          <w:sz w:val="24"/>
          <w:szCs w:val="24"/>
        </w:rPr>
        <w:t xml:space="preserve"> о порядке</w:t>
      </w:r>
      <w:r w:rsidR="002507A1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 xml:space="preserve">сообщения лицами, замещающими муниципальные должности, о возникновении личной заинтересованности при </w:t>
      </w:r>
      <w:r w:rsidRPr="00E6081F">
        <w:rPr>
          <w:rFonts w:ascii="Arial" w:hAnsi="Arial" w:cs="Arial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</w:t>
      </w:r>
      <w:r w:rsidR="0039094E" w:rsidRPr="00E6081F">
        <w:rPr>
          <w:rFonts w:ascii="Arial" w:hAnsi="Arial" w:cs="Arial"/>
          <w:sz w:val="24"/>
          <w:szCs w:val="24"/>
        </w:rPr>
        <w:t xml:space="preserve">тересов, утвержденном </w:t>
      </w:r>
      <w:r w:rsidR="006E765A" w:rsidRPr="00E6081F">
        <w:rPr>
          <w:rFonts w:ascii="Arial" w:hAnsi="Arial" w:cs="Arial"/>
          <w:sz w:val="24"/>
          <w:szCs w:val="24"/>
        </w:rPr>
        <w:t xml:space="preserve">Постановлением Администрации Глебовского сельсовета Фатежского района Курской области </w:t>
      </w:r>
    </w:p>
    <w:p w:rsidR="006E765A" w:rsidRPr="006E765A" w:rsidRDefault="006E765A" w:rsidP="006E7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81F">
        <w:rPr>
          <w:rFonts w:ascii="Arial" w:eastAsia="Times New Roman" w:hAnsi="Arial" w:cs="Arial"/>
          <w:sz w:val="24"/>
          <w:szCs w:val="24"/>
          <w:lang w:eastAsia="ru-RU"/>
        </w:rPr>
        <w:t>от 02.03.2016 года №23;</w:t>
      </w:r>
    </w:p>
    <w:p w:rsidR="00F85CE3" w:rsidRPr="00E6081F" w:rsidRDefault="00F85CE3" w:rsidP="006E76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3) пункт 10 исключить;</w:t>
      </w:r>
    </w:p>
    <w:p w:rsidR="00F85CE3" w:rsidRPr="00E6081F" w:rsidRDefault="00F85CE3" w:rsidP="006E76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4) пункт 11 изложить в следующей редакции:</w:t>
      </w:r>
    </w:p>
    <w:p w:rsidR="007E32F0" w:rsidRPr="00E6081F" w:rsidRDefault="00F85CE3" w:rsidP="007E32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</w:t>
      </w:r>
      <w:r w:rsidR="007E32F0" w:rsidRPr="00E6081F">
        <w:rPr>
          <w:rFonts w:ascii="Arial" w:hAnsi="Arial" w:cs="Arial"/>
          <w:sz w:val="24"/>
          <w:szCs w:val="24"/>
        </w:rPr>
        <w:t xml:space="preserve"> Постановлением Администрации Глебовского сельсовета Фатежского района Курской области </w:t>
      </w:r>
    </w:p>
    <w:p w:rsidR="007E32F0" w:rsidRPr="006E765A" w:rsidRDefault="007E32F0" w:rsidP="007E3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81F">
        <w:rPr>
          <w:rFonts w:ascii="Arial" w:eastAsia="Times New Roman" w:hAnsi="Arial" w:cs="Arial"/>
          <w:sz w:val="24"/>
          <w:szCs w:val="24"/>
          <w:lang w:eastAsia="ru-RU"/>
        </w:rPr>
        <w:t>от 02.03.2016 года №23;</w:t>
      </w:r>
    </w:p>
    <w:p w:rsidR="00F85CE3" w:rsidRPr="00E6081F" w:rsidRDefault="0039094E" w:rsidP="00B32E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 </w:t>
      </w:r>
      <w:r w:rsidR="00F85CE3" w:rsidRPr="00E6081F">
        <w:rPr>
          <w:rFonts w:ascii="Arial" w:hAnsi="Arial" w:cs="Arial"/>
          <w:sz w:val="24"/>
          <w:szCs w:val="24"/>
        </w:rPr>
        <w:t>Комиссия может принять одно из следующих решений:</w:t>
      </w:r>
    </w:p>
    <w:p w:rsidR="00F85CE3" w:rsidRPr="00E6081F" w:rsidRDefault="00F85CE3" w:rsidP="00B32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F85CE3" w:rsidRPr="00E6081F" w:rsidRDefault="00F85CE3" w:rsidP="00B32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F85CE3" w:rsidRPr="00E6081F" w:rsidRDefault="00F85CE3" w:rsidP="00B32E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E6081F">
        <w:rPr>
          <w:rFonts w:ascii="Arial" w:hAnsi="Arial" w:cs="Arial"/>
          <w:sz w:val="24"/>
          <w:szCs w:val="24"/>
        </w:rPr>
        <w:t>.».</w:t>
      </w:r>
      <w:proofErr w:type="gramEnd"/>
    </w:p>
    <w:p w:rsidR="00F85CE3" w:rsidRPr="00E6081F" w:rsidRDefault="00F85CE3" w:rsidP="00A6208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4. В </w:t>
      </w:r>
      <w:r w:rsidR="00A6208B" w:rsidRPr="00E6081F">
        <w:rPr>
          <w:rFonts w:ascii="Arial" w:hAnsi="Arial" w:cs="Arial"/>
          <w:sz w:val="24"/>
          <w:szCs w:val="24"/>
        </w:rPr>
        <w:t xml:space="preserve">наименовании </w:t>
      </w:r>
      <w:r w:rsidRPr="00E6081F">
        <w:rPr>
          <w:rFonts w:ascii="Arial" w:hAnsi="Arial" w:cs="Arial"/>
          <w:sz w:val="24"/>
          <w:szCs w:val="24"/>
        </w:rPr>
        <w:t>приложени</w:t>
      </w:r>
      <w:r w:rsidR="00A6208B" w:rsidRPr="00E6081F">
        <w:rPr>
          <w:rFonts w:ascii="Arial" w:hAnsi="Arial" w:cs="Arial"/>
          <w:sz w:val="24"/>
          <w:szCs w:val="24"/>
        </w:rPr>
        <w:t>я</w:t>
      </w:r>
      <w:r w:rsidRPr="00E6081F">
        <w:rPr>
          <w:rFonts w:ascii="Arial" w:hAnsi="Arial" w:cs="Arial"/>
          <w:sz w:val="24"/>
          <w:szCs w:val="24"/>
        </w:rPr>
        <w:t xml:space="preserve"> 3, </w:t>
      </w:r>
      <w:r w:rsidR="002C3D7C" w:rsidRPr="00E6081F">
        <w:rPr>
          <w:rFonts w:ascii="Arial" w:hAnsi="Arial" w:cs="Arial"/>
          <w:sz w:val="24"/>
          <w:szCs w:val="24"/>
        </w:rPr>
        <w:t>утвержденного</w:t>
      </w:r>
      <w:r w:rsidR="00A123C1" w:rsidRPr="00E6081F">
        <w:rPr>
          <w:rFonts w:ascii="Arial" w:hAnsi="Arial" w:cs="Arial"/>
          <w:sz w:val="24"/>
          <w:szCs w:val="24"/>
        </w:rPr>
        <w:t xml:space="preserve"> указанным решением:</w:t>
      </w:r>
      <w:r w:rsidR="00A6208B" w:rsidRPr="00E6081F">
        <w:rPr>
          <w:rFonts w:ascii="Arial" w:hAnsi="Arial" w:cs="Arial"/>
          <w:sz w:val="24"/>
          <w:szCs w:val="24"/>
        </w:rPr>
        <w:t xml:space="preserve"> </w:t>
      </w:r>
      <w:r w:rsidRPr="00E6081F">
        <w:rPr>
          <w:rFonts w:ascii="Arial" w:hAnsi="Arial" w:cs="Arial"/>
          <w:sz w:val="24"/>
          <w:szCs w:val="24"/>
        </w:rPr>
        <w:t>слова «</w:t>
      </w:r>
      <w:proofErr w:type="gramStart"/>
      <w:r w:rsidRPr="00E6081F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081F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39094E" w:rsidRDefault="0039094E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3C1" w:rsidRDefault="00A123C1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3C1" w:rsidRDefault="00A123C1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3C1" w:rsidRDefault="00A123C1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3C1" w:rsidRDefault="00A123C1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3C1" w:rsidRDefault="00A123C1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D7C" w:rsidRDefault="002C3D7C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81F" w:rsidRDefault="00E6081F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81F" w:rsidRDefault="00E6081F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81F" w:rsidRDefault="00E6081F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81F" w:rsidRDefault="00E6081F" w:rsidP="00F8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AD8" w:rsidRDefault="00C04AD8" w:rsidP="00A3434A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4AD8" w:rsidRDefault="00C04AD8" w:rsidP="00A3434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62" w:rsidRPr="00E6081F" w:rsidRDefault="00E404AF" w:rsidP="00A3434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D1962" w:rsidRPr="00E6081F">
        <w:rPr>
          <w:rFonts w:ascii="Arial" w:hAnsi="Arial" w:cs="Arial"/>
          <w:sz w:val="24"/>
          <w:szCs w:val="24"/>
        </w:rPr>
        <w:t>Утверждены</w:t>
      </w:r>
    </w:p>
    <w:p w:rsidR="00A3434A" w:rsidRPr="00E6081F" w:rsidRDefault="00E404AF" w:rsidP="00A3434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1962" w:rsidRPr="00E6081F">
        <w:rPr>
          <w:rFonts w:ascii="Arial" w:hAnsi="Arial" w:cs="Arial"/>
          <w:sz w:val="24"/>
          <w:szCs w:val="24"/>
        </w:rPr>
        <w:t xml:space="preserve">решением </w:t>
      </w:r>
      <w:r w:rsidR="00A3434A" w:rsidRPr="00E6081F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A3434A" w:rsidRPr="00E6081F" w:rsidRDefault="00A3434A" w:rsidP="00A343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Глебовского сельсовета </w:t>
      </w:r>
    </w:p>
    <w:p w:rsidR="003D1962" w:rsidRPr="00E6081F" w:rsidRDefault="00A3434A" w:rsidP="00A343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Фатежского района</w:t>
      </w:r>
      <w:r w:rsidR="003D1962" w:rsidRPr="00E6081F">
        <w:rPr>
          <w:rFonts w:ascii="Arial" w:hAnsi="Arial" w:cs="Arial"/>
          <w:sz w:val="24"/>
          <w:szCs w:val="24"/>
        </w:rPr>
        <w:t xml:space="preserve"> </w:t>
      </w:r>
    </w:p>
    <w:p w:rsidR="003D1962" w:rsidRPr="00E6081F" w:rsidRDefault="00E404AF" w:rsidP="00A3434A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3D1962" w:rsidRPr="00E6081F">
        <w:rPr>
          <w:rFonts w:ascii="Arial" w:hAnsi="Arial" w:cs="Arial"/>
          <w:sz w:val="24"/>
          <w:szCs w:val="24"/>
        </w:rPr>
        <w:t>Курской области</w:t>
      </w:r>
    </w:p>
    <w:p w:rsidR="003D1962" w:rsidRPr="00E6081F" w:rsidRDefault="00C04AD8" w:rsidP="00A3434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D1962" w:rsidRPr="00E6081F">
        <w:rPr>
          <w:rFonts w:ascii="Arial" w:hAnsi="Arial" w:cs="Arial"/>
          <w:sz w:val="24"/>
          <w:szCs w:val="24"/>
        </w:rPr>
        <w:t>т</w:t>
      </w:r>
      <w:r w:rsidR="00E16A5A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 декабря 2017</w:t>
      </w:r>
      <w:r w:rsidR="003D1962" w:rsidRPr="00E6081F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15</w:t>
      </w:r>
    </w:p>
    <w:p w:rsidR="003D1962" w:rsidRDefault="003D1962" w:rsidP="00A3434A">
      <w:pPr>
        <w:pStyle w:val="ConsPlusNormal"/>
        <w:ind w:firstLine="540"/>
        <w:jc w:val="right"/>
      </w:pPr>
    </w:p>
    <w:p w:rsidR="0039094E" w:rsidRPr="006245B3" w:rsidRDefault="0039094E" w:rsidP="00390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AD8" w:rsidRDefault="0039094E" w:rsidP="00C0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081F">
        <w:rPr>
          <w:rFonts w:ascii="Arial" w:hAnsi="Arial" w:cs="Arial"/>
          <w:b/>
          <w:sz w:val="32"/>
          <w:szCs w:val="32"/>
        </w:rPr>
        <w:t>Изменения,</w:t>
      </w:r>
    </w:p>
    <w:p w:rsidR="0039094E" w:rsidRPr="00E6081F" w:rsidRDefault="00C04AD8" w:rsidP="00C0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9094E" w:rsidRPr="00E6081F">
        <w:rPr>
          <w:rFonts w:ascii="Arial" w:hAnsi="Arial" w:cs="Arial"/>
          <w:b/>
          <w:sz w:val="32"/>
          <w:szCs w:val="32"/>
        </w:rPr>
        <w:t xml:space="preserve">которые вносятся в </w:t>
      </w:r>
      <w:r w:rsidR="00F279BF">
        <w:rPr>
          <w:rFonts w:ascii="Arial" w:hAnsi="Arial" w:cs="Arial"/>
          <w:b/>
          <w:sz w:val="32"/>
          <w:szCs w:val="32"/>
        </w:rPr>
        <w:t>Положение, утвержденное п</w:t>
      </w:r>
      <w:r w:rsidR="00A3434A" w:rsidRPr="00E6081F">
        <w:rPr>
          <w:rFonts w:ascii="Arial" w:hAnsi="Arial" w:cs="Arial"/>
          <w:b/>
          <w:sz w:val="32"/>
          <w:szCs w:val="32"/>
        </w:rPr>
        <w:t>остановление</w:t>
      </w:r>
      <w:r w:rsidR="00F279BF">
        <w:rPr>
          <w:rFonts w:ascii="Arial" w:hAnsi="Arial" w:cs="Arial"/>
          <w:b/>
          <w:sz w:val="32"/>
          <w:szCs w:val="32"/>
        </w:rPr>
        <w:t>м</w:t>
      </w:r>
      <w:r w:rsidR="00A3434A" w:rsidRPr="00E6081F">
        <w:rPr>
          <w:rFonts w:ascii="Arial" w:hAnsi="Arial" w:cs="Arial"/>
          <w:b/>
          <w:sz w:val="32"/>
          <w:szCs w:val="32"/>
        </w:rPr>
        <w:t xml:space="preserve"> Администрации Глебовского сельсовета </w:t>
      </w:r>
      <w:r w:rsidR="0039094E" w:rsidRPr="00E6081F">
        <w:rPr>
          <w:rFonts w:ascii="Arial" w:hAnsi="Arial" w:cs="Arial"/>
          <w:b/>
          <w:sz w:val="32"/>
          <w:szCs w:val="32"/>
        </w:rPr>
        <w:t>Фатежског</w:t>
      </w:r>
      <w:r>
        <w:rPr>
          <w:rFonts w:ascii="Arial" w:hAnsi="Arial" w:cs="Arial"/>
          <w:b/>
          <w:sz w:val="32"/>
          <w:szCs w:val="32"/>
        </w:rPr>
        <w:t xml:space="preserve">о района Курской </w:t>
      </w:r>
      <w:r w:rsidR="00F279BF">
        <w:rPr>
          <w:rFonts w:ascii="Arial" w:hAnsi="Arial" w:cs="Arial"/>
          <w:b/>
          <w:sz w:val="32"/>
          <w:szCs w:val="32"/>
        </w:rPr>
        <w:t>области от</w:t>
      </w:r>
      <w:r w:rsidR="00A3434A" w:rsidRPr="00E6081F">
        <w:rPr>
          <w:rFonts w:ascii="Arial" w:hAnsi="Arial" w:cs="Arial"/>
          <w:b/>
          <w:sz w:val="32"/>
          <w:szCs w:val="32"/>
        </w:rPr>
        <w:t xml:space="preserve"> 02 марта 2016 №23</w:t>
      </w:r>
    </w:p>
    <w:p w:rsidR="0039094E" w:rsidRPr="00E6081F" w:rsidRDefault="0039094E" w:rsidP="0039094E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E6081F">
        <w:rPr>
          <w:rFonts w:ascii="Arial" w:hAnsi="Arial" w:cs="Arial"/>
          <w:sz w:val="32"/>
          <w:szCs w:val="32"/>
        </w:rPr>
        <w:t>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9094E" w:rsidRDefault="0039094E" w:rsidP="00390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34A" w:rsidRDefault="00A3434A" w:rsidP="00390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34A" w:rsidRDefault="00A3434A" w:rsidP="00390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94E" w:rsidRPr="00E6081F" w:rsidRDefault="0039094E" w:rsidP="00390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E6081F">
          <w:rPr>
            <w:rFonts w:ascii="Arial" w:hAnsi="Arial" w:cs="Arial"/>
            <w:sz w:val="24"/>
            <w:szCs w:val="24"/>
          </w:rPr>
          <w:t>Положении</w:t>
        </w:r>
      </w:hyperlink>
      <w:r w:rsidRPr="00E6081F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39094E" w:rsidRPr="00E6081F" w:rsidRDefault="0039094E" w:rsidP="003909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81F">
        <w:rPr>
          <w:rFonts w:ascii="Arial" w:hAnsi="Arial" w:cs="Arial"/>
          <w:sz w:val="24"/>
          <w:szCs w:val="24"/>
        </w:rPr>
        <w:t>В пунктах 3, 10 и приложении к положению слова «</w:t>
      </w:r>
      <w:proofErr w:type="gramStart"/>
      <w:r w:rsidRPr="00E6081F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081F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0965EE" w:rsidRPr="000658F9" w:rsidRDefault="000965EE" w:rsidP="0046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965EE" w:rsidRPr="000658F9" w:rsidSect="00E404AF">
      <w:headerReference w:type="default" r:id="rId12"/>
      <w:pgSz w:w="11905" w:h="16838"/>
      <w:pgMar w:top="1134" w:right="1247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53" w:rsidRDefault="009F5153" w:rsidP="008329BA">
      <w:pPr>
        <w:spacing w:after="0" w:line="240" w:lineRule="auto"/>
      </w:pPr>
      <w:r>
        <w:separator/>
      </w:r>
    </w:p>
  </w:endnote>
  <w:endnote w:type="continuationSeparator" w:id="0">
    <w:p w:rsidR="009F5153" w:rsidRDefault="009F5153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53" w:rsidRDefault="009F5153" w:rsidP="008329BA">
      <w:pPr>
        <w:spacing w:after="0" w:line="240" w:lineRule="auto"/>
      </w:pPr>
      <w:r>
        <w:separator/>
      </w:r>
    </w:p>
  </w:footnote>
  <w:footnote w:type="continuationSeparator" w:id="0">
    <w:p w:rsidR="009F5153" w:rsidRDefault="009F5153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82" w:rsidRDefault="00087798">
    <w:pPr>
      <w:pStyle w:val="a5"/>
      <w:jc w:val="center"/>
    </w:pPr>
    <w:r>
      <w:fldChar w:fldCharType="begin"/>
    </w:r>
    <w:r w:rsidR="008B0782">
      <w:instrText>PAGE   \* MERGEFORMAT</w:instrText>
    </w:r>
    <w:r>
      <w:fldChar w:fldCharType="separate"/>
    </w:r>
    <w:r w:rsidR="00E16A5A">
      <w:rPr>
        <w:noProof/>
      </w:rPr>
      <w:t>8</w:t>
    </w:r>
    <w:r>
      <w:fldChar w:fldCharType="end"/>
    </w:r>
  </w:p>
  <w:p w:rsidR="00793426" w:rsidRDefault="00793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508"/>
    <w:multiLevelType w:val="hybridMultilevel"/>
    <w:tmpl w:val="21E832E0"/>
    <w:lvl w:ilvl="0" w:tplc="C39CB8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5F11D8"/>
    <w:multiLevelType w:val="hybridMultilevel"/>
    <w:tmpl w:val="74008192"/>
    <w:lvl w:ilvl="0" w:tplc="7A103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4533F"/>
    <w:rsid w:val="000520C8"/>
    <w:rsid w:val="0005277B"/>
    <w:rsid w:val="000564FB"/>
    <w:rsid w:val="00057883"/>
    <w:rsid w:val="00060192"/>
    <w:rsid w:val="00062E5B"/>
    <w:rsid w:val="000658F9"/>
    <w:rsid w:val="00074CB5"/>
    <w:rsid w:val="00075C7F"/>
    <w:rsid w:val="00081FEC"/>
    <w:rsid w:val="00086255"/>
    <w:rsid w:val="00087798"/>
    <w:rsid w:val="00094946"/>
    <w:rsid w:val="000965EE"/>
    <w:rsid w:val="000A5E8D"/>
    <w:rsid w:val="000B4020"/>
    <w:rsid w:val="000C5E6F"/>
    <w:rsid w:val="000D3AD6"/>
    <w:rsid w:val="000E75F7"/>
    <w:rsid w:val="00101E67"/>
    <w:rsid w:val="001113EF"/>
    <w:rsid w:val="0013496D"/>
    <w:rsid w:val="00134E0B"/>
    <w:rsid w:val="0014140B"/>
    <w:rsid w:val="00147960"/>
    <w:rsid w:val="00150AEA"/>
    <w:rsid w:val="00154CA2"/>
    <w:rsid w:val="00176C38"/>
    <w:rsid w:val="00177592"/>
    <w:rsid w:val="001900F7"/>
    <w:rsid w:val="00197674"/>
    <w:rsid w:val="001A2D50"/>
    <w:rsid w:val="001A4E71"/>
    <w:rsid w:val="001B6AF3"/>
    <w:rsid w:val="001B6BE5"/>
    <w:rsid w:val="001C4F1C"/>
    <w:rsid w:val="001C620D"/>
    <w:rsid w:val="001C69EE"/>
    <w:rsid w:val="001F452B"/>
    <w:rsid w:val="001F55D3"/>
    <w:rsid w:val="001F5903"/>
    <w:rsid w:val="00202990"/>
    <w:rsid w:val="00213AC5"/>
    <w:rsid w:val="00222114"/>
    <w:rsid w:val="00223E6F"/>
    <w:rsid w:val="00226C21"/>
    <w:rsid w:val="00235901"/>
    <w:rsid w:val="002437F3"/>
    <w:rsid w:val="002507A1"/>
    <w:rsid w:val="00251922"/>
    <w:rsid w:val="00256D25"/>
    <w:rsid w:val="0026582E"/>
    <w:rsid w:val="002703CC"/>
    <w:rsid w:val="00283C76"/>
    <w:rsid w:val="002A0E33"/>
    <w:rsid w:val="002A57CD"/>
    <w:rsid w:val="002C3D7C"/>
    <w:rsid w:val="002C7356"/>
    <w:rsid w:val="002E52B4"/>
    <w:rsid w:val="002F28D0"/>
    <w:rsid w:val="002F628D"/>
    <w:rsid w:val="00320603"/>
    <w:rsid w:val="00324835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9094E"/>
    <w:rsid w:val="003B5173"/>
    <w:rsid w:val="003B587F"/>
    <w:rsid w:val="003C4F78"/>
    <w:rsid w:val="003D1962"/>
    <w:rsid w:val="003E1A19"/>
    <w:rsid w:val="003E1A52"/>
    <w:rsid w:val="003F19D5"/>
    <w:rsid w:val="00400ABA"/>
    <w:rsid w:val="004233B3"/>
    <w:rsid w:val="0042564B"/>
    <w:rsid w:val="004539BA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1AA2"/>
    <w:rsid w:val="004C4A57"/>
    <w:rsid w:val="004C52C7"/>
    <w:rsid w:val="004C6138"/>
    <w:rsid w:val="004D1911"/>
    <w:rsid w:val="004D3ECB"/>
    <w:rsid w:val="004F3E02"/>
    <w:rsid w:val="00515C41"/>
    <w:rsid w:val="005248EF"/>
    <w:rsid w:val="00536512"/>
    <w:rsid w:val="00547645"/>
    <w:rsid w:val="00562964"/>
    <w:rsid w:val="005662ED"/>
    <w:rsid w:val="00581FE2"/>
    <w:rsid w:val="00593421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2BB1"/>
    <w:rsid w:val="00685B51"/>
    <w:rsid w:val="00690AE3"/>
    <w:rsid w:val="00694EB0"/>
    <w:rsid w:val="006B1937"/>
    <w:rsid w:val="006B52DD"/>
    <w:rsid w:val="006B612A"/>
    <w:rsid w:val="006D7AAF"/>
    <w:rsid w:val="006E765A"/>
    <w:rsid w:val="006F4C31"/>
    <w:rsid w:val="00707380"/>
    <w:rsid w:val="007074AA"/>
    <w:rsid w:val="00711404"/>
    <w:rsid w:val="00731791"/>
    <w:rsid w:val="007343F8"/>
    <w:rsid w:val="00746C2B"/>
    <w:rsid w:val="00752AF7"/>
    <w:rsid w:val="007539F1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32F0"/>
    <w:rsid w:val="007E5EF0"/>
    <w:rsid w:val="007F0C36"/>
    <w:rsid w:val="00811EA2"/>
    <w:rsid w:val="00817ABC"/>
    <w:rsid w:val="008218B3"/>
    <w:rsid w:val="008233B6"/>
    <w:rsid w:val="00831135"/>
    <w:rsid w:val="008329BA"/>
    <w:rsid w:val="00844B74"/>
    <w:rsid w:val="00853DD2"/>
    <w:rsid w:val="0086130F"/>
    <w:rsid w:val="00861C9C"/>
    <w:rsid w:val="0088323A"/>
    <w:rsid w:val="008A0B18"/>
    <w:rsid w:val="008A133F"/>
    <w:rsid w:val="008B0782"/>
    <w:rsid w:val="008B0A7A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353E"/>
    <w:rsid w:val="00995C3B"/>
    <w:rsid w:val="00997291"/>
    <w:rsid w:val="009B6774"/>
    <w:rsid w:val="009E774A"/>
    <w:rsid w:val="009F5153"/>
    <w:rsid w:val="00A123C1"/>
    <w:rsid w:val="00A3434A"/>
    <w:rsid w:val="00A37A27"/>
    <w:rsid w:val="00A51FA7"/>
    <w:rsid w:val="00A60B03"/>
    <w:rsid w:val="00A6208B"/>
    <w:rsid w:val="00A651DD"/>
    <w:rsid w:val="00A806D8"/>
    <w:rsid w:val="00A806F7"/>
    <w:rsid w:val="00AA0BA9"/>
    <w:rsid w:val="00AB1AC1"/>
    <w:rsid w:val="00AC69C8"/>
    <w:rsid w:val="00AE6B5B"/>
    <w:rsid w:val="00B0016C"/>
    <w:rsid w:val="00B02CF6"/>
    <w:rsid w:val="00B06940"/>
    <w:rsid w:val="00B32A12"/>
    <w:rsid w:val="00B32ED9"/>
    <w:rsid w:val="00B477E4"/>
    <w:rsid w:val="00B94025"/>
    <w:rsid w:val="00BA4913"/>
    <w:rsid w:val="00BA4AE8"/>
    <w:rsid w:val="00BA754C"/>
    <w:rsid w:val="00BC4A95"/>
    <w:rsid w:val="00BC55BA"/>
    <w:rsid w:val="00C00820"/>
    <w:rsid w:val="00C04AD8"/>
    <w:rsid w:val="00C24C57"/>
    <w:rsid w:val="00C25B61"/>
    <w:rsid w:val="00C3037E"/>
    <w:rsid w:val="00C36593"/>
    <w:rsid w:val="00C42638"/>
    <w:rsid w:val="00C44EEB"/>
    <w:rsid w:val="00C4509D"/>
    <w:rsid w:val="00C52CA9"/>
    <w:rsid w:val="00C53A7E"/>
    <w:rsid w:val="00C54482"/>
    <w:rsid w:val="00C55B46"/>
    <w:rsid w:val="00C74A3D"/>
    <w:rsid w:val="00C77844"/>
    <w:rsid w:val="00C85AD3"/>
    <w:rsid w:val="00C9603F"/>
    <w:rsid w:val="00C97D55"/>
    <w:rsid w:val="00CB6693"/>
    <w:rsid w:val="00CC24A0"/>
    <w:rsid w:val="00D02F5E"/>
    <w:rsid w:val="00D16989"/>
    <w:rsid w:val="00D23566"/>
    <w:rsid w:val="00D268A0"/>
    <w:rsid w:val="00D40122"/>
    <w:rsid w:val="00D63659"/>
    <w:rsid w:val="00D65062"/>
    <w:rsid w:val="00D90055"/>
    <w:rsid w:val="00D95F82"/>
    <w:rsid w:val="00DA6915"/>
    <w:rsid w:val="00DB6BEB"/>
    <w:rsid w:val="00DE79E4"/>
    <w:rsid w:val="00DF50E0"/>
    <w:rsid w:val="00E02BBA"/>
    <w:rsid w:val="00E0560B"/>
    <w:rsid w:val="00E16A5A"/>
    <w:rsid w:val="00E24C0D"/>
    <w:rsid w:val="00E404AF"/>
    <w:rsid w:val="00E6081F"/>
    <w:rsid w:val="00E6673D"/>
    <w:rsid w:val="00E727E1"/>
    <w:rsid w:val="00E7649C"/>
    <w:rsid w:val="00E903A6"/>
    <w:rsid w:val="00E96B5F"/>
    <w:rsid w:val="00E979CF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279BF"/>
    <w:rsid w:val="00F362A4"/>
    <w:rsid w:val="00F364FC"/>
    <w:rsid w:val="00F5081A"/>
    <w:rsid w:val="00F5762F"/>
    <w:rsid w:val="00F71C3B"/>
    <w:rsid w:val="00F72540"/>
    <w:rsid w:val="00F85CE3"/>
    <w:rsid w:val="00FC0612"/>
    <w:rsid w:val="00FC6479"/>
    <w:rsid w:val="00FC6CCA"/>
    <w:rsid w:val="00FD0120"/>
    <w:rsid w:val="00FE7C47"/>
    <w:rsid w:val="00FF098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customStyle="1" w:styleId="Standard">
    <w:name w:val="Standard"/>
    <w:rsid w:val="00154CA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customStyle="1" w:styleId="Standard">
    <w:name w:val="Standard"/>
    <w:rsid w:val="00154CA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2009-11E9-4D1E-B1D0-DC1CF916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16938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589895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consultantplus://offline/ref=90C5D040E6B119114B9A48C2BFC564EA10A8FAE95AC1D6CD131EABF503B1A6463BFB1495D3573194XCpAP</vt:lpwstr>
      </vt:variant>
      <vt:variant>
        <vt:lpwstr/>
      </vt:variant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consultantplus://offline/ref=90C5D040E6B119114B9A48C2BFC564EA18A3F1E659CE8BC71B47A7F704BEF9513CB21894D35731X9p6P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consultantplus://offline/ref=FE6A600E995EAF74C441660616A26E69D9B92E124BAD60E76E4507FC1BAC96824A0055F5337F9E7700DF91yAg8H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2017-12-12T09:34:00Z</cp:lastPrinted>
  <dcterms:created xsi:type="dcterms:W3CDTF">2017-12-13T12:34:00Z</dcterms:created>
  <dcterms:modified xsi:type="dcterms:W3CDTF">2017-12-25T07:49:00Z</dcterms:modified>
</cp:coreProperties>
</file>