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4B" w:rsidRPr="00EE73D5" w:rsidRDefault="0009664B" w:rsidP="00EE73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3D5">
        <w:rPr>
          <w:rFonts w:ascii="Arial" w:hAnsi="Arial" w:cs="Arial"/>
          <w:b/>
          <w:sz w:val="32"/>
          <w:szCs w:val="32"/>
        </w:rPr>
        <w:t>СОБРАНИЕ ДЕПУТАТОВ</w:t>
      </w:r>
    </w:p>
    <w:p w:rsidR="0009664B" w:rsidRPr="00EE73D5" w:rsidRDefault="0009664B" w:rsidP="00EE73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3D5">
        <w:rPr>
          <w:rFonts w:ascii="Arial" w:hAnsi="Arial" w:cs="Arial"/>
          <w:b/>
          <w:sz w:val="32"/>
          <w:szCs w:val="32"/>
        </w:rPr>
        <w:t>ГЛЕБОВСКОГО СЕЛЬСОВЕТА</w:t>
      </w:r>
    </w:p>
    <w:p w:rsidR="0009664B" w:rsidRPr="00EE73D5" w:rsidRDefault="0009664B" w:rsidP="00EE73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3D5">
        <w:rPr>
          <w:rFonts w:ascii="Arial" w:hAnsi="Arial" w:cs="Arial"/>
          <w:b/>
          <w:sz w:val="32"/>
          <w:szCs w:val="32"/>
        </w:rPr>
        <w:t>ФАТЕЖСКОГО РАЙОНА</w:t>
      </w:r>
    </w:p>
    <w:p w:rsidR="0009664B" w:rsidRPr="00EE73D5" w:rsidRDefault="0009664B" w:rsidP="00EE73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3D5">
        <w:rPr>
          <w:rFonts w:ascii="Arial" w:hAnsi="Arial" w:cs="Arial"/>
          <w:b/>
          <w:sz w:val="32"/>
          <w:szCs w:val="32"/>
        </w:rPr>
        <w:t>КУРСКОЙ ОБЛАСТИ</w:t>
      </w:r>
    </w:p>
    <w:p w:rsidR="0009664B" w:rsidRPr="00EE73D5" w:rsidRDefault="0009664B" w:rsidP="00EE73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9664B" w:rsidRPr="00EE73D5" w:rsidRDefault="0009664B" w:rsidP="00EE73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3D5">
        <w:rPr>
          <w:rFonts w:ascii="Arial" w:hAnsi="Arial" w:cs="Arial"/>
          <w:b/>
          <w:sz w:val="32"/>
          <w:szCs w:val="32"/>
        </w:rPr>
        <w:t>РЕШЕНИЕ</w:t>
      </w:r>
    </w:p>
    <w:p w:rsidR="0009664B" w:rsidRPr="00EE73D5" w:rsidRDefault="0009664B" w:rsidP="00EE73D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3D5">
        <w:rPr>
          <w:rFonts w:ascii="Arial" w:hAnsi="Arial" w:cs="Arial"/>
          <w:b/>
          <w:sz w:val="32"/>
          <w:szCs w:val="32"/>
        </w:rPr>
        <w:t>От 22 декабря 2017 года №18</w:t>
      </w:r>
    </w:p>
    <w:p w:rsidR="0009664B" w:rsidRPr="00EE73D5" w:rsidRDefault="0009664B" w:rsidP="00EE73D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3D5">
        <w:rPr>
          <w:rFonts w:ascii="Arial" w:hAnsi="Arial" w:cs="Arial"/>
          <w:b/>
          <w:sz w:val="32"/>
          <w:szCs w:val="32"/>
        </w:rPr>
        <w:t>О принятии к осуществлению части полномочий по решению вопросов местного значения органа местного самоуправления муниципального района «</w:t>
      </w:r>
      <w:proofErr w:type="spellStart"/>
      <w:r w:rsidRPr="00EE73D5">
        <w:rPr>
          <w:rFonts w:ascii="Arial" w:hAnsi="Arial" w:cs="Arial"/>
          <w:b/>
          <w:sz w:val="32"/>
          <w:szCs w:val="32"/>
        </w:rPr>
        <w:t>Фатежский</w:t>
      </w:r>
      <w:proofErr w:type="spellEnd"/>
      <w:r w:rsidRPr="00EE73D5">
        <w:rPr>
          <w:rFonts w:ascii="Arial" w:hAnsi="Arial" w:cs="Arial"/>
          <w:b/>
          <w:sz w:val="32"/>
          <w:szCs w:val="32"/>
        </w:rPr>
        <w:t xml:space="preserve"> район» Курской области</w:t>
      </w:r>
    </w:p>
    <w:p w:rsidR="0009664B" w:rsidRPr="00EE73D5" w:rsidRDefault="0009664B" w:rsidP="00EE73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664B" w:rsidRPr="00EE73D5" w:rsidRDefault="0009664B" w:rsidP="00EE73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664B" w:rsidRPr="00EE73D5" w:rsidRDefault="0009664B" w:rsidP="00EE73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9664B" w:rsidRPr="00EE73D5" w:rsidRDefault="0009664B" w:rsidP="00EE73D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EE73D5">
        <w:rPr>
          <w:rFonts w:ascii="Arial" w:hAnsi="Arial" w:cs="Arial"/>
        </w:rPr>
        <w:t>Руководствуясь частью 4 статьи 15 Федерального закона от 6 октября 2003 г. №131-ФЗ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«Глебовский сельсовет» Фатежского района Курской области, на основании решения Представительного Собрания Фатежского района Курской области от 22 декабря 2017 года №53 " О передаче органами местного самоуправления муниципального района «</w:t>
      </w:r>
      <w:proofErr w:type="spellStart"/>
      <w:r w:rsidRPr="00EE73D5">
        <w:rPr>
          <w:rFonts w:ascii="Arial" w:hAnsi="Arial" w:cs="Arial"/>
        </w:rPr>
        <w:t>Фатежский</w:t>
      </w:r>
      <w:proofErr w:type="spellEnd"/>
      <w:r w:rsidRPr="00EE73D5">
        <w:rPr>
          <w:rFonts w:ascii="Arial" w:hAnsi="Arial" w:cs="Arial"/>
        </w:rPr>
        <w:t xml:space="preserve"> район» Курской</w:t>
      </w:r>
      <w:proofErr w:type="gramEnd"/>
      <w:r w:rsidRPr="00EE73D5">
        <w:rPr>
          <w:rFonts w:ascii="Arial" w:hAnsi="Arial" w:cs="Arial"/>
        </w:rPr>
        <w:t xml:space="preserve"> </w:t>
      </w:r>
      <w:proofErr w:type="gramStart"/>
      <w:r w:rsidRPr="00EE73D5">
        <w:rPr>
          <w:rFonts w:ascii="Arial" w:hAnsi="Arial" w:cs="Arial"/>
        </w:rPr>
        <w:t>области органам местного самоуправления отдельных поселений, входящих в состав Фатежского района,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«</w:t>
      </w:r>
      <w:proofErr w:type="spellStart"/>
      <w:r w:rsidRPr="00EE73D5">
        <w:rPr>
          <w:rFonts w:ascii="Arial" w:hAnsi="Arial" w:cs="Arial"/>
        </w:rPr>
        <w:t>Фатежский</w:t>
      </w:r>
      <w:proofErr w:type="spellEnd"/>
      <w:r w:rsidRPr="00EE73D5">
        <w:rPr>
          <w:rFonts w:ascii="Arial" w:hAnsi="Arial" w:cs="Arial"/>
        </w:rPr>
        <w:t xml:space="preserve"> район» Курской области в бюджеты соответствующих поселений в соответствии с Бюджетным кодексом Российской Федерации ", Собрание депутатов Глебовского сельсовета Фатежского района Курской области решило:</w:t>
      </w:r>
      <w:proofErr w:type="gramEnd"/>
    </w:p>
    <w:p w:rsidR="0009664B" w:rsidRPr="00EE73D5" w:rsidRDefault="0009664B" w:rsidP="00EE73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3D5">
        <w:rPr>
          <w:rFonts w:ascii="Arial" w:hAnsi="Arial" w:cs="Arial"/>
          <w:sz w:val="24"/>
          <w:szCs w:val="24"/>
        </w:rPr>
        <w:t>1.</w:t>
      </w:r>
      <w:r w:rsidR="00EE73D5">
        <w:rPr>
          <w:rFonts w:ascii="Arial" w:hAnsi="Arial" w:cs="Arial"/>
          <w:sz w:val="24"/>
          <w:szCs w:val="24"/>
        </w:rPr>
        <w:t xml:space="preserve"> </w:t>
      </w:r>
      <w:r w:rsidRPr="00EE73D5">
        <w:rPr>
          <w:rFonts w:ascii="Arial" w:hAnsi="Arial" w:cs="Arial"/>
          <w:sz w:val="24"/>
          <w:szCs w:val="24"/>
        </w:rPr>
        <w:t>Администрации Глебовского сельсовета Фатежского района Курской области принять с 01 января 2018 года по 31 декабря 2018 года к осуществлению часть полномочий Администрации Фатежского района Курской области по организации в границах поселения электро-, тепл</w:t>
      </w:r>
      <w:proofErr w:type="gramStart"/>
      <w:r w:rsidRPr="00EE73D5">
        <w:rPr>
          <w:rFonts w:ascii="Arial" w:hAnsi="Arial" w:cs="Arial"/>
          <w:sz w:val="24"/>
          <w:szCs w:val="24"/>
        </w:rPr>
        <w:t>о-</w:t>
      </w:r>
      <w:proofErr w:type="gramEnd"/>
      <w:r w:rsidRPr="00EE73D5">
        <w:rPr>
          <w:rFonts w:ascii="Arial" w:hAnsi="Arial" w:cs="Arial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09664B" w:rsidRPr="00EE73D5" w:rsidRDefault="0009664B" w:rsidP="00EE73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3D5">
        <w:rPr>
          <w:rFonts w:ascii="Arial" w:hAnsi="Arial" w:cs="Arial"/>
          <w:sz w:val="24"/>
          <w:szCs w:val="24"/>
        </w:rPr>
        <w:t>2.</w:t>
      </w:r>
      <w:r w:rsidR="00EE73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E73D5">
        <w:rPr>
          <w:rFonts w:ascii="Arial" w:hAnsi="Arial" w:cs="Arial"/>
          <w:sz w:val="24"/>
          <w:szCs w:val="24"/>
        </w:rPr>
        <w:t>Администрации Глебовского сельсовета Фатежского района принять с 01 января 2018 года по 31 декабря 2018 года к осуществлению часть полномочий Администрации Фатежского района Курской области в сфере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</w:t>
      </w:r>
      <w:proofErr w:type="gramEnd"/>
      <w:r w:rsidRPr="00EE73D5">
        <w:rPr>
          <w:rFonts w:ascii="Arial" w:hAnsi="Arial" w:cs="Arial"/>
          <w:sz w:val="24"/>
          <w:szCs w:val="24"/>
        </w:rPr>
        <w:t xml:space="preserve">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09664B" w:rsidRPr="00EE73D5" w:rsidRDefault="0009664B" w:rsidP="00EE73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3D5">
        <w:rPr>
          <w:rFonts w:ascii="Arial" w:hAnsi="Arial" w:cs="Arial"/>
          <w:sz w:val="24"/>
          <w:szCs w:val="24"/>
        </w:rPr>
        <w:lastRenderedPageBreak/>
        <w:t>3.</w:t>
      </w:r>
      <w:r w:rsidR="00EE73D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E73D5">
        <w:rPr>
          <w:rFonts w:ascii="Arial" w:hAnsi="Arial" w:cs="Arial"/>
          <w:sz w:val="24"/>
          <w:szCs w:val="24"/>
        </w:rPr>
        <w:t>Администрации Глебовского сельсовета Фатежского района принять с 01 января 2018 года по 31 декабря 2018 года к осуществлению часть полномочий Администрации Фатежского района Курской области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содержанию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</w:t>
      </w:r>
      <w:proofErr w:type="gramEnd"/>
      <w:r w:rsidRPr="00EE73D5">
        <w:rPr>
          <w:rFonts w:ascii="Arial" w:hAnsi="Arial" w:cs="Arial"/>
          <w:sz w:val="24"/>
          <w:szCs w:val="24"/>
        </w:rPr>
        <w:t xml:space="preserve"> местного самоуправления в соответствии с жилищным законодательством.</w:t>
      </w:r>
    </w:p>
    <w:p w:rsidR="0009664B" w:rsidRPr="00EE73D5" w:rsidRDefault="0009664B" w:rsidP="00EE73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3D5">
        <w:rPr>
          <w:rFonts w:ascii="Arial" w:hAnsi="Arial" w:cs="Arial"/>
          <w:sz w:val="24"/>
          <w:szCs w:val="24"/>
        </w:rPr>
        <w:t>4.</w:t>
      </w:r>
      <w:r w:rsidR="00EE73D5">
        <w:rPr>
          <w:rFonts w:ascii="Arial" w:hAnsi="Arial" w:cs="Arial"/>
          <w:sz w:val="24"/>
          <w:szCs w:val="24"/>
        </w:rPr>
        <w:t xml:space="preserve"> </w:t>
      </w:r>
      <w:r w:rsidRPr="00EE73D5">
        <w:rPr>
          <w:rFonts w:ascii="Arial" w:hAnsi="Arial" w:cs="Arial"/>
          <w:sz w:val="24"/>
          <w:szCs w:val="24"/>
        </w:rPr>
        <w:t>Администрации Глебовского сельсовета Фатежского района принять с 01 января 2018 года по 31 декабря 2018 года к осуществлению часть полномочий Администрации Фатежского района Курской области по утверждению генеральных планов поселения (в том числе выполнение мероприятий по координатному описанию границ населенных пунктов), правил землепользования и застройки.</w:t>
      </w:r>
    </w:p>
    <w:p w:rsidR="0009664B" w:rsidRPr="00EE73D5" w:rsidRDefault="0009664B" w:rsidP="00EE73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3D5">
        <w:rPr>
          <w:rFonts w:ascii="Arial" w:hAnsi="Arial" w:cs="Arial"/>
          <w:sz w:val="24"/>
          <w:szCs w:val="24"/>
        </w:rPr>
        <w:t>5.</w:t>
      </w:r>
      <w:r w:rsidR="00EE73D5">
        <w:rPr>
          <w:rFonts w:ascii="Arial" w:hAnsi="Arial" w:cs="Arial"/>
          <w:sz w:val="24"/>
          <w:szCs w:val="24"/>
        </w:rPr>
        <w:t xml:space="preserve"> </w:t>
      </w:r>
      <w:r w:rsidRPr="00EE73D5">
        <w:rPr>
          <w:rFonts w:ascii="Arial" w:hAnsi="Arial" w:cs="Arial"/>
          <w:sz w:val="24"/>
          <w:szCs w:val="24"/>
        </w:rPr>
        <w:t>Администрации Глебовского сельсовета Фатежского района Курской области заключить соглашения с Администрацией Фатежского района Курской области о передаче осуществления части полномочий, указанных в пунктах 1-4 настоящего решения.</w:t>
      </w:r>
    </w:p>
    <w:p w:rsidR="0009664B" w:rsidRPr="00EE73D5" w:rsidRDefault="0009664B" w:rsidP="00EE73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73D5">
        <w:rPr>
          <w:rFonts w:ascii="Arial" w:hAnsi="Arial" w:cs="Arial"/>
          <w:sz w:val="24"/>
          <w:szCs w:val="24"/>
        </w:rPr>
        <w:t>6.</w:t>
      </w:r>
      <w:r w:rsidR="00EE73D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EE73D5">
        <w:rPr>
          <w:rFonts w:ascii="Arial" w:hAnsi="Arial" w:cs="Arial"/>
          <w:sz w:val="24"/>
          <w:szCs w:val="24"/>
        </w:rPr>
        <w:t>Решение вступает в силу 01 января 2018 года и подлежит опубликованию в установленном порядке.</w:t>
      </w:r>
    </w:p>
    <w:p w:rsidR="0009664B" w:rsidRPr="00EE73D5" w:rsidRDefault="0009664B" w:rsidP="00EE73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664B" w:rsidRPr="00EE73D5" w:rsidRDefault="0009664B" w:rsidP="00EE73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664B" w:rsidRPr="00EE73D5" w:rsidRDefault="0009664B" w:rsidP="00EE73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9664B" w:rsidRPr="00EE73D5" w:rsidRDefault="0009664B" w:rsidP="00EE73D5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E73D5">
        <w:rPr>
          <w:rFonts w:ascii="Arial" w:eastAsia="Calibri" w:hAnsi="Arial" w:cs="Arial"/>
          <w:sz w:val="24"/>
          <w:szCs w:val="24"/>
        </w:rPr>
        <w:t xml:space="preserve">.Глава Глебовского сельсовета </w:t>
      </w:r>
    </w:p>
    <w:p w:rsidR="0009664B" w:rsidRPr="00EE73D5" w:rsidRDefault="0009664B" w:rsidP="00EE7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73D5">
        <w:rPr>
          <w:rFonts w:ascii="Arial" w:eastAsia="Calibri" w:hAnsi="Arial" w:cs="Arial"/>
          <w:sz w:val="24"/>
          <w:szCs w:val="24"/>
        </w:rPr>
        <w:t>Фатежского района.</w:t>
      </w:r>
      <w:r w:rsidR="00EE73D5" w:rsidRPr="00EE73D5">
        <w:rPr>
          <w:rFonts w:ascii="Arial" w:eastAsia="Calibri" w:hAnsi="Arial" w:cs="Arial"/>
          <w:sz w:val="24"/>
          <w:szCs w:val="24"/>
        </w:rPr>
        <w:t xml:space="preserve"> </w:t>
      </w:r>
      <w:r w:rsidRPr="00EE73D5">
        <w:rPr>
          <w:rFonts w:ascii="Arial" w:eastAsia="Calibri" w:hAnsi="Arial" w:cs="Arial"/>
          <w:sz w:val="24"/>
          <w:szCs w:val="24"/>
        </w:rPr>
        <w:tab/>
        <w:t>В.И. Волков</w:t>
      </w:r>
    </w:p>
    <w:p w:rsidR="00732F0E" w:rsidRPr="00EE73D5" w:rsidRDefault="00732F0E" w:rsidP="00EE73D5">
      <w:pPr>
        <w:jc w:val="both"/>
        <w:rPr>
          <w:rFonts w:ascii="Arial" w:hAnsi="Arial" w:cs="Arial"/>
          <w:sz w:val="24"/>
          <w:szCs w:val="24"/>
        </w:rPr>
      </w:pPr>
    </w:p>
    <w:sectPr w:rsidR="00732F0E" w:rsidRPr="00EE73D5" w:rsidSect="00EE73D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0D"/>
    <w:rsid w:val="00025E97"/>
    <w:rsid w:val="0009664B"/>
    <w:rsid w:val="001724C9"/>
    <w:rsid w:val="00626EC8"/>
    <w:rsid w:val="00732F0E"/>
    <w:rsid w:val="0094250F"/>
    <w:rsid w:val="00D2160D"/>
    <w:rsid w:val="00E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2017-12-28T13:46:00Z</cp:lastPrinted>
  <dcterms:created xsi:type="dcterms:W3CDTF">2017-12-28T13:48:00Z</dcterms:created>
  <dcterms:modified xsi:type="dcterms:W3CDTF">2018-01-04T06:14:00Z</dcterms:modified>
</cp:coreProperties>
</file>