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8E9" w:rsidRPr="00A84ECD" w:rsidRDefault="00C838E9" w:rsidP="00A84EC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84ECD">
        <w:rPr>
          <w:rFonts w:ascii="Arial" w:hAnsi="Arial" w:cs="Arial"/>
          <w:b/>
          <w:sz w:val="32"/>
          <w:szCs w:val="32"/>
        </w:rPr>
        <w:t>АДМИНИСТРАЦИЯ</w:t>
      </w:r>
    </w:p>
    <w:p w:rsidR="00C838E9" w:rsidRPr="00A84ECD" w:rsidRDefault="00C838E9" w:rsidP="00A84EC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84ECD">
        <w:rPr>
          <w:rFonts w:ascii="Arial" w:hAnsi="Arial" w:cs="Arial"/>
          <w:b/>
          <w:sz w:val="32"/>
          <w:szCs w:val="32"/>
        </w:rPr>
        <w:t>ГЛЕБОВСКОГО СЕЛЬСОВЕТА</w:t>
      </w:r>
    </w:p>
    <w:p w:rsidR="00A84ECD" w:rsidRDefault="00C838E9" w:rsidP="00A84EC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84ECD">
        <w:rPr>
          <w:rFonts w:ascii="Arial" w:hAnsi="Arial" w:cs="Arial"/>
          <w:b/>
          <w:sz w:val="32"/>
          <w:szCs w:val="32"/>
        </w:rPr>
        <w:t>ФАТЕЖСКОГО РАЙОНА</w:t>
      </w:r>
    </w:p>
    <w:p w:rsidR="00C838E9" w:rsidRPr="00A84ECD" w:rsidRDefault="00C838E9" w:rsidP="00A84EC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84ECD">
        <w:rPr>
          <w:rFonts w:ascii="Arial" w:hAnsi="Arial" w:cs="Arial"/>
          <w:b/>
          <w:sz w:val="32"/>
          <w:szCs w:val="32"/>
        </w:rPr>
        <w:t xml:space="preserve"> КУРСКОЙ ОБЛАСТИ</w:t>
      </w:r>
    </w:p>
    <w:p w:rsidR="00C838E9" w:rsidRPr="00A84ECD" w:rsidRDefault="00C838E9" w:rsidP="00A84ECD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C838E9" w:rsidRPr="00A84ECD" w:rsidRDefault="00C838E9" w:rsidP="00A84EC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84ECD">
        <w:rPr>
          <w:rFonts w:ascii="Arial" w:hAnsi="Arial" w:cs="Arial"/>
          <w:b/>
          <w:sz w:val="32"/>
          <w:szCs w:val="32"/>
        </w:rPr>
        <w:t>ПОСТАНОВЛЕНИЕ</w:t>
      </w:r>
    </w:p>
    <w:p w:rsidR="00C838E9" w:rsidRPr="00A84ECD" w:rsidRDefault="00A84ECD" w:rsidP="00A84EC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 17 апреля </w:t>
      </w:r>
      <w:r w:rsidR="00C838E9" w:rsidRPr="00A84ECD">
        <w:rPr>
          <w:rFonts w:ascii="Arial" w:hAnsi="Arial" w:cs="Arial"/>
          <w:b/>
          <w:sz w:val="32"/>
          <w:szCs w:val="32"/>
        </w:rPr>
        <w:t>2020</w:t>
      </w:r>
      <w:r>
        <w:rPr>
          <w:rFonts w:ascii="Arial" w:hAnsi="Arial" w:cs="Arial"/>
          <w:b/>
          <w:sz w:val="32"/>
          <w:szCs w:val="32"/>
        </w:rPr>
        <w:t xml:space="preserve"> года</w:t>
      </w:r>
      <w:r w:rsidRPr="00A84ECD">
        <w:rPr>
          <w:rFonts w:ascii="Arial" w:hAnsi="Arial" w:cs="Arial"/>
          <w:b/>
          <w:sz w:val="32"/>
          <w:szCs w:val="32"/>
        </w:rPr>
        <w:t xml:space="preserve"> </w:t>
      </w:r>
      <w:r w:rsidR="00C838E9" w:rsidRPr="00A84ECD">
        <w:rPr>
          <w:rFonts w:ascii="Arial" w:hAnsi="Arial" w:cs="Arial"/>
          <w:b/>
          <w:sz w:val="32"/>
          <w:szCs w:val="32"/>
        </w:rPr>
        <w:t>№ 37</w:t>
      </w:r>
    </w:p>
    <w:p w:rsidR="00C838E9" w:rsidRPr="00A84ECD" w:rsidRDefault="00C838E9" w:rsidP="00A84ECD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C838E9" w:rsidRPr="00A84ECD" w:rsidRDefault="00C838E9" w:rsidP="00A84EC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84ECD">
        <w:rPr>
          <w:rFonts w:ascii="Arial" w:hAnsi="Arial" w:cs="Arial"/>
          <w:b/>
          <w:sz w:val="32"/>
          <w:szCs w:val="32"/>
        </w:rPr>
        <w:t xml:space="preserve">Об утверждении Положения о </w:t>
      </w:r>
      <w:proofErr w:type="spellStart"/>
      <w:r w:rsidRPr="00A84ECD">
        <w:rPr>
          <w:rFonts w:ascii="Arial" w:hAnsi="Arial" w:cs="Arial"/>
          <w:b/>
          <w:sz w:val="32"/>
          <w:szCs w:val="32"/>
        </w:rPr>
        <w:t>военно</w:t>
      </w:r>
      <w:proofErr w:type="spellEnd"/>
      <w:r w:rsidRPr="00A84ECD">
        <w:rPr>
          <w:rFonts w:ascii="Arial" w:hAnsi="Arial" w:cs="Arial"/>
          <w:b/>
          <w:sz w:val="32"/>
          <w:szCs w:val="32"/>
        </w:rPr>
        <w:t xml:space="preserve"> – учетном столе Глебовского сельсовета Фатежского района Курской области</w:t>
      </w:r>
    </w:p>
    <w:p w:rsidR="00C838E9" w:rsidRPr="00A84ECD" w:rsidRDefault="00C838E9" w:rsidP="00A84ECD">
      <w:pPr>
        <w:pStyle w:val="a3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84ECD" w:rsidRPr="00A84ECD" w:rsidRDefault="00A84ECD" w:rsidP="00A84ECD">
      <w:pPr>
        <w:pStyle w:val="a3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84ECD" w:rsidRPr="00A84ECD" w:rsidRDefault="00A84ECD" w:rsidP="00A84ECD">
      <w:pPr>
        <w:pStyle w:val="a3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C838E9" w:rsidRPr="00A84ECD" w:rsidRDefault="00C838E9" w:rsidP="00A84EC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84ECD">
        <w:rPr>
          <w:rFonts w:ascii="Arial" w:hAnsi="Arial" w:cs="Arial"/>
          <w:sz w:val="24"/>
          <w:szCs w:val="24"/>
        </w:rPr>
        <w:t>В соответствии с постановлением Правительства РФ от 06.02.2020 № 103</w:t>
      </w:r>
    </w:p>
    <w:p w:rsidR="00C838E9" w:rsidRPr="00A84ECD" w:rsidRDefault="00C838E9" w:rsidP="00A84EC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84ECD">
        <w:rPr>
          <w:rFonts w:ascii="Arial" w:hAnsi="Arial" w:cs="Arial"/>
          <w:sz w:val="24"/>
          <w:szCs w:val="24"/>
        </w:rPr>
        <w:t>«О внесении изменений в Положение о воинском учете» Администрация Глебовского сельсовета Фатежского района Курской области постановляет:</w:t>
      </w:r>
    </w:p>
    <w:p w:rsidR="00C838E9" w:rsidRPr="00A84ECD" w:rsidRDefault="00C838E9" w:rsidP="00A84EC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84ECD">
        <w:rPr>
          <w:rFonts w:ascii="Arial" w:hAnsi="Arial" w:cs="Arial"/>
          <w:sz w:val="24"/>
          <w:szCs w:val="24"/>
        </w:rPr>
        <w:t>1. Утвердить Положение о военно-учетном столе Глебовского сельсовета Фатежского района Курской области. (Приложение № 1)</w:t>
      </w:r>
    </w:p>
    <w:p w:rsidR="00C838E9" w:rsidRPr="00A84ECD" w:rsidRDefault="00A84ECD" w:rsidP="00A84EC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C838E9" w:rsidRPr="00A84ECD">
        <w:rPr>
          <w:rFonts w:ascii="Arial" w:hAnsi="Arial" w:cs="Arial"/>
          <w:sz w:val="24"/>
          <w:szCs w:val="24"/>
        </w:rPr>
        <w:t>. Согласовать</w:t>
      </w:r>
      <w:r w:rsidRPr="00A84ECD">
        <w:rPr>
          <w:rFonts w:ascii="Arial" w:hAnsi="Arial" w:cs="Arial"/>
          <w:sz w:val="24"/>
          <w:szCs w:val="24"/>
        </w:rPr>
        <w:t xml:space="preserve"> </w:t>
      </w:r>
      <w:r w:rsidR="00C838E9" w:rsidRPr="00A84ECD">
        <w:rPr>
          <w:rFonts w:ascii="Arial" w:hAnsi="Arial" w:cs="Arial"/>
          <w:sz w:val="24"/>
          <w:szCs w:val="24"/>
        </w:rPr>
        <w:t>Положение о военно-учетном столе Глебовского сельсовета Фатежского района Курской области с военным комиссариатом Фатежского района Курской области.</w:t>
      </w:r>
    </w:p>
    <w:p w:rsidR="00C838E9" w:rsidRPr="00A84ECD" w:rsidRDefault="00A84ECD" w:rsidP="00A84EC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838E9" w:rsidRPr="00A84EC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838E9" w:rsidRPr="00A84ECD">
        <w:rPr>
          <w:rFonts w:ascii="Arial" w:hAnsi="Arial" w:cs="Arial"/>
          <w:sz w:val="24"/>
          <w:szCs w:val="24"/>
        </w:rPr>
        <w:t>Контроль за</w:t>
      </w:r>
      <w:proofErr w:type="gramEnd"/>
      <w:r w:rsidR="00C838E9" w:rsidRPr="00A84ECD">
        <w:rPr>
          <w:rFonts w:ascii="Arial" w:hAnsi="Arial" w:cs="Arial"/>
          <w:sz w:val="24"/>
          <w:szCs w:val="24"/>
        </w:rPr>
        <w:t xml:space="preserve"> выполнением настоящего постановления возложить</w:t>
      </w:r>
      <w:r w:rsidRPr="00A84ECD">
        <w:rPr>
          <w:rFonts w:ascii="Arial" w:hAnsi="Arial" w:cs="Arial"/>
          <w:sz w:val="24"/>
          <w:szCs w:val="24"/>
        </w:rPr>
        <w:t xml:space="preserve"> </w:t>
      </w:r>
      <w:r w:rsidR="00C838E9" w:rsidRPr="00A84ECD">
        <w:rPr>
          <w:rFonts w:ascii="Arial" w:hAnsi="Arial" w:cs="Arial"/>
          <w:sz w:val="24"/>
          <w:szCs w:val="24"/>
        </w:rPr>
        <w:t>на заместителя Главы Администрации Глебовского сельсовета Верзилину Е.В.</w:t>
      </w:r>
    </w:p>
    <w:p w:rsidR="00C838E9" w:rsidRPr="00A84ECD" w:rsidRDefault="00A84ECD" w:rsidP="00A84EC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838E9" w:rsidRPr="00A84ECD">
        <w:rPr>
          <w:rFonts w:ascii="Arial" w:hAnsi="Arial" w:cs="Arial"/>
          <w:sz w:val="24"/>
          <w:szCs w:val="24"/>
        </w:rPr>
        <w:t>. Постановление вступает в силу со дня его подписания.</w:t>
      </w:r>
    </w:p>
    <w:p w:rsidR="00C838E9" w:rsidRPr="00A84ECD" w:rsidRDefault="00C838E9" w:rsidP="00A84EC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C838E9" w:rsidRPr="00A84ECD" w:rsidRDefault="00C838E9" w:rsidP="00A84EC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C838E9" w:rsidRPr="00A84ECD" w:rsidRDefault="00C838E9" w:rsidP="00A84EC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C838E9" w:rsidRPr="00A84ECD" w:rsidRDefault="00C838E9" w:rsidP="00A84EC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84ECD">
        <w:rPr>
          <w:rFonts w:ascii="Arial" w:hAnsi="Arial" w:cs="Arial"/>
          <w:sz w:val="24"/>
          <w:szCs w:val="24"/>
        </w:rPr>
        <w:t>Глава Глебовского сельсовета</w:t>
      </w:r>
    </w:p>
    <w:p w:rsidR="00C838E9" w:rsidRPr="00A84ECD" w:rsidRDefault="00C838E9" w:rsidP="00A84EC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84ECD">
        <w:rPr>
          <w:rFonts w:ascii="Arial" w:hAnsi="Arial" w:cs="Arial"/>
          <w:sz w:val="24"/>
          <w:szCs w:val="24"/>
        </w:rPr>
        <w:t>Фатежского района</w:t>
      </w:r>
      <w:r w:rsidR="00A84ECD" w:rsidRPr="00A84ECD">
        <w:rPr>
          <w:rFonts w:ascii="Arial" w:hAnsi="Arial" w:cs="Arial"/>
          <w:sz w:val="24"/>
          <w:szCs w:val="24"/>
        </w:rPr>
        <w:t xml:space="preserve"> </w:t>
      </w:r>
      <w:r w:rsidRPr="00A84ECD">
        <w:rPr>
          <w:rFonts w:ascii="Arial" w:hAnsi="Arial" w:cs="Arial"/>
          <w:sz w:val="24"/>
          <w:szCs w:val="24"/>
        </w:rPr>
        <w:t xml:space="preserve">В.И. Волков </w:t>
      </w:r>
    </w:p>
    <w:p w:rsidR="00C838E9" w:rsidRPr="00A84ECD" w:rsidRDefault="00C838E9" w:rsidP="00A84EC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C838E9" w:rsidRPr="00A84ECD" w:rsidRDefault="00C838E9" w:rsidP="00C838E9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C838E9" w:rsidRPr="00A84ECD" w:rsidRDefault="00C838E9" w:rsidP="00C838E9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C838E9" w:rsidRPr="00A84ECD" w:rsidRDefault="00C838E9" w:rsidP="00C838E9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C838E9" w:rsidRPr="00A84ECD" w:rsidRDefault="00C838E9" w:rsidP="00C838E9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C838E9" w:rsidRPr="00A84ECD" w:rsidRDefault="00C838E9" w:rsidP="00C838E9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C838E9" w:rsidRPr="00A84ECD" w:rsidRDefault="00C838E9" w:rsidP="00C838E9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C838E9" w:rsidRPr="00A84ECD" w:rsidRDefault="00C838E9" w:rsidP="00C838E9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C838E9" w:rsidRPr="00A84ECD" w:rsidRDefault="00C838E9" w:rsidP="00C838E9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C838E9" w:rsidRPr="00A84ECD" w:rsidRDefault="00C838E9" w:rsidP="00C838E9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A84ECD" w:rsidRDefault="00A84ECD" w:rsidP="00C838E9">
      <w:pPr>
        <w:pStyle w:val="a3"/>
        <w:jc w:val="right"/>
        <w:rPr>
          <w:rFonts w:ascii="Arial" w:hAnsi="Arial" w:cs="Arial"/>
          <w:sz w:val="28"/>
          <w:szCs w:val="28"/>
        </w:rPr>
      </w:pPr>
    </w:p>
    <w:p w:rsidR="00A84ECD" w:rsidRDefault="00A84ECD" w:rsidP="00C838E9">
      <w:pPr>
        <w:pStyle w:val="a3"/>
        <w:jc w:val="right"/>
        <w:rPr>
          <w:rFonts w:ascii="Arial" w:hAnsi="Arial" w:cs="Arial"/>
          <w:sz w:val="28"/>
          <w:szCs w:val="28"/>
        </w:rPr>
      </w:pPr>
    </w:p>
    <w:p w:rsidR="00A84ECD" w:rsidRDefault="00A84ECD" w:rsidP="00C838E9">
      <w:pPr>
        <w:pStyle w:val="a3"/>
        <w:jc w:val="right"/>
        <w:rPr>
          <w:rFonts w:ascii="Arial" w:hAnsi="Arial" w:cs="Arial"/>
          <w:sz w:val="28"/>
          <w:szCs w:val="28"/>
        </w:rPr>
      </w:pPr>
    </w:p>
    <w:p w:rsidR="00A84ECD" w:rsidRDefault="00A84ECD" w:rsidP="00C838E9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84ECD" w:rsidRDefault="00A84ECD" w:rsidP="00C838E9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84ECD" w:rsidRDefault="00A84ECD" w:rsidP="00C838E9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A84ECD" w:rsidRDefault="00A84ECD" w:rsidP="00C838E9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C838E9" w:rsidRPr="00A84ECD" w:rsidRDefault="00C838E9" w:rsidP="00C838E9">
      <w:pPr>
        <w:pStyle w:val="a3"/>
        <w:jc w:val="right"/>
        <w:rPr>
          <w:rFonts w:ascii="Arial" w:hAnsi="Arial" w:cs="Arial"/>
          <w:sz w:val="24"/>
          <w:szCs w:val="24"/>
        </w:rPr>
      </w:pPr>
      <w:r w:rsidRPr="00A84ECD">
        <w:rPr>
          <w:rFonts w:ascii="Arial" w:hAnsi="Arial" w:cs="Arial"/>
          <w:sz w:val="24"/>
          <w:szCs w:val="24"/>
        </w:rPr>
        <w:lastRenderedPageBreak/>
        <w:t>Приложение № 1</w:t>
      </w:r>
    </w:p>
    <w:p w:rsidR="00C838E9" w:rsidRPr="00A84ECD" w:rsidRDefault="00C838E9" w:rsidP="00C838E9">
      <w:pPr>
        <w:pStyle w:val="a3"/>
        <w:jc w:val="right"/>
        <w:rPr>
          <w:rFonts w:ascii="Arial" w:hAnsi="Arial" w:cs="Arial"/>
          <w:sz w:val="24"/>
          <w:szCs w:val="24"/>
        </w:rPr>
      </w:pPr>
      <w:r w:rsidRPr="00A84ECD">
        <w:rPr>
          <w:rFonts w:ascii="Arial" w:hAnsi="Arial" w:cs="Arial"/>
          <w:sz w:val="24"/>
          <w:szCs w:val="24"/>
        </w:rPr>
        <w:t>к постановлению</w:t>
      </w:r>
      <w:r w:rsidR="00A84ECD" w:rsidRPr="00A84ECD">
        <w:rPr>
          <w:rFonts w:ascii="Arial" w:hAnsi="Arial" w:cs="Arial"/>
          <w:sz w:val="24"/>
          <w:szCs w:val="24"/>
        </w:rPr>
        <w:t xml:space="preserve"> </w:t>
      </w:r>
      <w:r w:rsidRPr="00A84ECD">
        <w:rPr>
          <w:rFonts w:ascii="Arial" w:hAnsi="Arial" w:cs="Arial"/>
          <w:sz w:val="24"/>
          <w:szCs w:val="24"/>
        </w:rPr>
        <w:t>Администрации</w:t>
      </w:r>
    </w:p>
    <w:p w:rsidR="00C838E9" w:rsidRPr="00A84ECD" w:rsidRDefault="00C838E9" w:rsidP="0004574C">
      <w:pPr>
        <w:pStyle w:val="a3"/>
        <w:jc w:val="right"/>
        <w:rPr>
          <w:rFonts w:ascii="Arial" w:hAnsi="Arial" w:cs="Arial"/>
          <w:sz w:val="24"/>
          <w:szCs w:val="24"/>
        </w:rPr>
      </w:pPr>
      <w:r w:rsidRPr="00A84ECD">
        <w:rPr>
          <w:rFonts w:ascii="Arial" w:hAnsi="Arial" w:cs="Arial"/>
          <w:sz w:val="24"/>
          <w:szCs w:val="24"/>
        </w:rPr>
        <w:t>Глебовского сельсовета</w:t>
      </w:r>
      <w:r w:rsidR="0004574C">
        <w:rPr>
          <w:rFonts w:ascii="Arial" w:hAnsi="Arial" w:cs="Arial"/>
          <w:sz w:val="24"/>
          <w:szCs w:val="24"/>
        </w:rPr>
        <w:t xml:space="preserve"> </w:t>
      </w:r>
      <w:r w:rsidRPr="00A84ECD">
        <w:rPr>
          <w:rFonts w:ascii="Arial" w:hAnsi="Arial" w:cs="Arial"/>
          <w:sz w:val="24"/>
          <w:szCs w:val="24"/>
        </w:rPr>
        <w:t>Фатежского района</w:t>
      </w:r>
    </w:p>
    <w:p w:rsidR="00C838E9" w:rsidRDefault="00A84ECD" w:rsidP="00C838E9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17 апреля </w:t>
      </w:r>
      <w:r w:rsidR="00C838E9" w:rsidRPr="00A84ECD">
        <w:rPr>
          <w:rFonts w:ascii="Arial" w:hAnsi="Arial" w:cs="Arial"/>
          <w:sz w:val="24"/>
          <w:szCs w:val="24"/>
        </w:rPr>
        <w:t>2020 г</w:t>
      </w:r>
      <w:r>
        <w:rPr>
          <w:rFonts w:ascii="Arial" w:hAnsi="Arial" w:cs="Arial"/>
          <w:sz w:val="24"/>
          <w:szCs w:val="24"/>
        </w:rPr>
        <w:t>ода</w:t>
      </w:r>
      <w:r w:rsidR="00C838E9" w:rsidRPr="00A84ECD">
        <w:rPr>
          <w:rFonts w:ascii="Arial" w:hAnsi="Arial" w:cs="Arial"/>
          <w:sz w:val="24"/>
          <w:szCs w:val="24"/>
        </w:rPr>
        <w:t xml:space="preserve"> № 37</w:t>
      </w:r>
    </w:p>
    <w:p w:rsidR="00A84ECD" w:rsidRDefault="00A84ECD" w:rsidP="00C838E9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A84ECD">
        <w:rPr>
          <w:rFonts w:ascii="Arial" w:hAnsi="Arial" w:cs="Arial"/>
          <w:sz w:val="24"/>
          <w:szCs w:val="24"/>
        </w:rPr>
        <w:t>Об утверждении Положения о</w:t>
      </w:r>
    </w:p>
    <w:p w:rsidR="00A84ECD" w:rsidRDefault="00A84ECD" w:rsidP="00C838E9">
      <w:pPr>
        <w:pStyle w:val="a3"/>
        <w:jc w:val="right"/>
        <w:rPr>
          <w:rFonts w:ascii="Arial" w:hAnsi="Arial" w:cs="Arial"/>
          <w:sz w:val="24"/>
          <w:szCs w:val="24"/>
        </w:rPr>
      </w:pPr>
      <w:r w:rsidRPr="00A84E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84ECD">
        <w:rPr>
          <w:rFonts w:ascii="Arial" w:hAnsi="Arial" w:cs="Arial"/>
          <w:sz w:val="24"/>
          <w:szCs w:val="24"/>
        </w:rPr>
        <w:t>военно</w:t>
      </w:r>
      <w:proofErr w:type="spellEnd"/>
      <w:r w:rsidRPr="00A84ECD">
        <w:rPr>
          <w:rFonts w:ascii="Arial" w:hAnsi="Arial" w:cs="Arial"/>
          <w:sz w:val="24"/>
          <w:szCs w:val="24"/>
        </w:rPr>
        <w:t xml:space="preserve"> – учетном </w:t>
      </w:r>
      <w:proofErr w:type="gramStart"/>
      <w:r w:rsidRPr="00A84ECD">
        <w:rPr>
          <w:rFonts w:ascii="Arial" w:hAnsi="Arial" w:cs="Arial"/>
          <w:sz w:val="24"/>
          <w:szCs w:val="24"/>
        </w:rPr>
        <w:t>столе</w:t>
      </w:r>
      <w:proofErr w:type="gramEnd"/>
      <w:r w:rsidRPr="00A84ECD">
        <w:rPr>
          <w:rFonts w:ascii="Arial" w:hAnsi="Arial" w:cs="Arial"/>
          <w:sz w:val="24"/>
          <w:szCs w:val="24"/>
        </w:rPr>
        <w:t xml:space="preserve"> Глебовского сельсовета</w:t>
      </w:r>
    </w:p>
    <w:p w:rsidR="00A84ECD" w:rsidRPr="00A84ECD" w:rsidRDefault="00A84ECD" w:rsidP="00C838E9">
      <w:pPr>
        <w:pStyle w:val="a3"/>
        <w:jc w:val="right"/>
        <w:rPr>
          <w:rFonts w:ascii="Arial" w:hAnsi="Arial" w:cs="Arial"/>
          <w:sz w:val="24"/>
          <w:szCs w:val="24"/>
        </w:rPr>
      </w:pPr>
      <w:r w:rsidRPr="00A84ECD">
        <w:rPr>
          <w:rFonts w:ascii="Arial" w:hAnsi="Arial" w:cs="Arial"/>
          <w:sz w:val="24"/>
          <w:szCs w:val="24"/>
        </w:rPr>
        <w:t xml:space="preserve"> Фатежского района Курской области</w:t>
      </w:r>
      <w:r>
        <w:rPr>
          <w:rFonts w:ascii="Arial" w:hAnsi="Arial" w:cs="Arial"/>
          <w:sz w:val="24"/>
          <w:szCs w:val="24"/>
        </w:rPr>
        <w:t>»</w:t>
      </w:r>
    </w:p>
    <w:p w:rsidR="00C838E9" w:rsidRPr="000837FA" w:rsidRDefault="00C838E9" w:rsidP="00C838E9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C838E9" w:rsidRPr="000837FA" w:rsidRDefault="00C838E9" w:rsidP="00C838E9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C838E9" w:rsidRPr="000837FA" w:rsidRDefault="00A84ECD" w:rsidP="00C838E9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0837FA">
        <w:rPr>
          <w:rFonts w:ascii="Arial" w:hAnsi="Arial" w:cs="Arial"/>
          <w:b/>
          <w:sz w:val="24"/>
          <w:szCs w:val="24"/>
        </w:rPr>
        <w:t xml:space="preserve"> </w:t>
      </w:r>
    </w:p>
    <w:p w:rsidR="00A84ECD" w:rsidRDefault="00A84ECD" w:rsidP="00C838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2"/>
          <w:sz w:val="28"/>
          <w:szCs w:val="28"/>
          <w:lang w:eastAsia="hi-IN" w:bidi="hi-IN"/>
        </w:rPr>
      </w:pPr>
      <w:r>
        <w:rPr>
          <w:rFonts w:ascii="Arial" w:eastAsia="Lucida Sans Unicode" w:hAnsi="Arial" w:cs="Arial"/>
          <w:b/>
          <w:kern w:val="2"/>
          <w:sz w:val="28"/>
          <w:szCs w:val="28"/>
          <w:lang w:eastAsia="hi-IN" w:bidi="hi-IN"/>
        </w:rPr>
        <w:t>Положение</w:t>
      </w:r>
    </w:p>
    <w:p w:rsidR="00C838E9" w:rsidRPr="00A84ECD" w:rsidRDefault="00A84ECD" w:rsidP="00C838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2"/>
          <w:sz w:val="28"/>
          <w:szCs w:val="28"/>
          <w:lang w:eastAsia="hi-IN" w:bidi="hi-IN"/>
        </w:rPr>
      </w:pPr>
      <w:r>
        <w:rPr>
          <w:rFonts w:ascii="Arial" w:eastAsia="Lucida Sans Unicode" w:hAnsi="Arial" w:cs="Arial"/>
          <w:b/>
          <w:kern w:val="2"/>
          <w:sz w:val="28"/>
          <w:szCs w:val="28"/>
          <w:lang w:eastAsia="hi-IN" w:bidi="hi-IN"/>
        </w:rPr>
        <w:t xml:space="preserve"> </w:t>
      </w:r>
      <w:r w:rsidR="00C838E9" w:rsidRPr="00A84ECD">
        <w:rPr>
          <w:rFonts w:ascii="Arial" w:eastAsia="Lucida Sans Unicode" w:hAnsi="Arial" w:cs="Arial"/>
          <w:b/>
          <w:kern w:val="2"/>
          <w:sz w:val="28"/>
          <w:szCs w:val="28"/>
          <w:lang w:eastAsia="hi-IN" w:bidi="hi-IN"/>
        </w:rPr>
        <w:t>о военно-учетном столе Глебовского</w:t>
      </w:r>
      <w:r w:rsidRPr="00A84ECD">
        <w:rPr>
          <w:rFonts w:ascii="Arial" w:eastAsia="Lucida Sans Unicode" w:hAnsi="Arial" w:cs="Arial"/>
          <w:b/>
          <w:kern w:val="2"/>
          <w:sz w:val="28"/>
          <w:szCs w:val="28"/>
          <w:lang w:eastAsia="hi-IN" w:bidi="hi-IN"/>
        </w:rPr>
        <w:t xml:space="preserve"> </w:t>
      </w:r>
      <w:r w:rsidR="00C838E9" w:rsidRPr="00A84ECD">
        <w:rPr>
          <w:rFonts w:ascii="Arial" w:eastAsia="Lucida Sans Unicode" w:hAnsi="Arial" w:cs="Arial"/>
          <w:b/>
          <w:kern w:val="2"/>
          <w:sz w:val="28"/>
          <w:szCs w:val="28"/>
          <w:lang w:eastAsia="hi-IN" w:bidi="hi-IN"/>
        </w:rPr>
        <w:t>сельсовета Фатежского района Курской области</w:t>
      </w:r>
    </w:p>
    <w:p w:rsidR="00C838E9" w:rsidRPr="00A84ECD" w:rsidRDefault="00C838E9" w:rsidP="00C838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2"/>
          <w:sz w:val="20"/>
          <w:szCs w:val="24"/>
          <w:lang w:eastAsia="hi-IN" w:bidi="hi-IN"/>
        </w:rPr>
      </w:pPr>
    </w:p>
    <w:p w:rsidR="00C838E9" w:rsidRPr="00A84ECD" w:rsidRDefault="00C838E9" w:rsidP="00C838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2"/>
          <w:sz w:val="30"/>
          <w:szCs w:val="30"/>
          <w:lang w:eastAsia="hi-IN" w:bidi="hi-IN"/>
        </w:rPr>
      </w:pPr>
      <w:r w:rsidRPr="00A84ECD">
        <w:rPr>
          <w:rFonts w:ascii="Arial" w:eastAsia="Lucida Sans Unicode" w:hAnsi="Arial" w:cs="Arial"/>
          <w:b/>
          <w:kern w:val="2"/>
          <w:sz w:val="30"/>
          <w:szCs w:val="30"/>
          <w:lang w:val="en-US" w:eastAsia="hi-IN" w:bidi="hi-IN"/>
        </w:rPr>
        <w:t>I</w:t>
      </w:r>
      <w:r w:rsidRPr="00A84ECD">
        <w:rPr>
          <w:rFonts w:ascii="Arial" w:eastAsia="Lucida Sans Unicode" w:hAnsi="Arial" w:cs="Arial"/>
          <w:b/>
          <w:kern w:val="2"/>
          <w:sz w:val="30"/>
          <w:szCs w:val="30"/>
          <w:lang w:eastAsia="hi-IN" w:bidi="hi-IN"/>
        </w:rPr>
        <w:t>. Общие положения</w:t>
      </w:r>
    </w:p>
    <w:p w:rsidR="00C838E9" w:rsidRPr="00A84ECD" w:rsidRDefault="00C838E9" w:rsidP="00C838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2"/>
          <w:sz w:val="28"/>
          <w:szCs w:val="28"/>
          <w:lang w:eastAsia="hi-IN" w:bidi="hi-IN"/>
        </w:rPr>
      </w:pPr>
    </w:p>
    <w:p w:rsidR="00C838E9" w:rsidRPr="00A84ECD" w:rsidRDefault="00C838E9" w:rsidP="00A84ECD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1.1.Военно –</w:t>
      </w:r>
      <w:r w:rsidR="00A84ECD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</w:t>
      </w:r>
      <w:r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учетный стол Глебовского сельсовета (далее ВУС) является структурным подразделением Администрации Глебовского сельсовета.</w:t>
      </w:r>
    </w:p>
    <w:p w:rsidR="00C838E9" w:rsidRPr="00A84ECD" w:rsidRDefault="00C838E9" w:rsidP="00A84ECD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1.2. </w:t>
      </w:r>
      <w:proofErr w:type="gramStart"/>
      <w:r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ВУС в своей деятельности руководствуется Конституцией Российской Федерации, федеральными законами РФ от 31.05.1996 № 61-ФЗ «Об Обороне», от 26.02.1997 № 31 _ФЗ «О мобилизационной подготовке и мобилизации в Российской Федерации» с изменениями согласно закона от 22.08.2004 № 122, от 28.03.1998 г № 53-ФЗ «О воинской обязанности и военной службе», «Положением о воинском учете», утвержденном Постановлением Правительства Российской Федерации от 27.11.2006 №719, от</w:t>
      </w:r>
      <w:r w:rsid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</w:t>
      </w:r>
      <w:r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06.02.2020 №103</w:t>
      </w:r>
      <w:proofErr w:type="gramEnd"/>
      <w:r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«О внесении изменений в положение о воинском учете»</w:t>
      </w:r>
      <w:proofErr w:type="gramStart"/>
      <w:r w:rsid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</w:t>
      </w:r>
      <w:r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,</w:t>
      </w:r>
      <w:proofErr w:type="gramEnd"/>
      <w:r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от 31.12.2005 № 199-ФЗ «О внесении изменений в отдельные законодательные акты Российской Федерации в связи с совершением разграничения полномочий», Инструкцией по бронированию на период мобилизации и на военное время граждан Российской Федерации, пребывающих в запасе Вооруженных сил Российской Федерации, федеральных органов исполнительной власти, имеющих запас, и работающих в органах государственной власти, органах местного самоуправления и </w:t>
      </w:r>
      <w:proofErr w:type="gramStart"/>
      <w:r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организациях</w:t>
      </w:r>
      <w:proofErr w:type="gramEnd"/>
      <w:r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», законами Курской области, Уставом органа местного самоуправления, иными нормативными правовыми актами органов местного самоуправления, а также настоящим Положением.</w:t>
      </w:r>
    </w:p>
    <w:p w:rsidR="00C838E9" w:rsidRPr="00A84ECD" w:rsidRDefault="00C838E9" w:rsidP="00A84ECD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1.3. Положение о ВУС утверждается руководителем органа местного самоуправления.</w:t>
      </w:r>
    </w:p>
    <w:p w:rsidR="00C838E9" w:rsidRPr="00A84ECD" w:rsidRDefault="00C838E9" w:rsidP="00C838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2"/>
          <w:sz w:val="28"/>
          <w:szCs w:val="28"/>
          <w:lang w:eastAsia="hi-IN" w:bidi="hi-IN"/>
        </w:rPr>
      </w:pPr>
    </w:p>
    <w:p w:rsidR="00C838E9" w:rsidRPr="00A84ECD" w:rsidRDefault="00C838E9" w:rsidP="00C838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2"/>
          <w:sz w:val="30"/>
          <w:szCs w:val="30"/>
          <w:lang w:eastAsia="hi-IN" w:bidi="hi-IN"/>
        </w:rPr>
      </w:pPr>
      <w:r w:rsidRPr="00A84ECD">
        <w:rPr>
          <w:rFonts w:ascii="Arial" w:eastAsia="Lucida Sans Unicode" w:hAnsi="Arial" w:cs="Arial"/>
          <w:b/>
          <w:kern w:val="2"/>
          <w:sz w:val="30"/>
          <w:szCs w:val="30"/>
          <w:lang w:val="en-US" w:eastAsia="hi-IN" w:bidi="hi-IN"/>
        </w:rPr>
        <w:t>II</w:t>
      </w:r>
      <w:r w:rsidRPr="00A84ECD">
        <w:rPr>
          <w:rFonts w:ascii="Arial" w:eastAsia="Lucida Sans Unicode" w:hAnsi="Arial" w:cs="Arial"/>
          <w:b/>
          <w:kern w:val="2"/>
          <w:sz w:val="30"/>
          <w:szCs w:val="30"/>
          <w:lang w:eastAsia="hi-IN" w:bidi="hi-IN"/>
        </w:rPr>
        <w:t>. Основные задачи</w:t>
      </w:r>
    </w:p>
    <w:p w:rsidR="00A84ECD" w:rsidRDefault="00A84ECD" w:rsidP="00C838E9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kern w:val="2"/>
          <w:sz w:val="28"/>
          <w:szCs w:val="28"/>
          <w:lang w:eastAsia="hi-IN" w:bidi="hi-IN"/>
        </w:rPr>
      </w:pPr>
    </w:p>
    <w:p w:rsidR="00C838E9" w:rsidRPr="00A84ECD" w:rsidRDefault="00C838E9" w:rsidP="00A84ECD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2.1. Основными задачами ВУС являются:</w:t>
      </w:r>
    </w:p>
    <w:p w:rsidR="00C838E9" w:rsidRPr="00A84ECD" w:rsidRDefault="00A84ECD" w:rsidP="00A84ECD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</w:t>
      </w:r>
      <w:proofErr w:type="gramStart"/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  <w:proofErr w:type="gramEnd"/>
    </w:p>
    <w:p w:rsidR="00C838E9" w:rsidRPr="00A84ECD" w:rsidRDefault="00A84ECD" w:rsidP="00A84ECD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</w:t>
      </w:r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документальное оформление сведений воинского учета о гражданах, состоящих на воинском учете;</w:t>
      </w:r>
    </w:p>
    <w:p w:rsidR="00C838E9" w:rsidRPr="00A84ECD" w:rsidRDefault="00A84ECD" w:rsidP="00A84ECD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</w:t>
      </w:r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C838E9" w:rsidRPr="00A84ECD" w:rsidRDefault="00A84ECD" w:rsidP="00A84ECD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</w:t>
      </w:r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проведение плановой работы по подготовке необходимого количества </w:t>
      </w:r>
      <w:proofErr w:type="spellStart"/>
      <w:proofErr w:type="gramStart"/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lastRenderedPageBreak/>
        <w:t>военно</w:t>
      </w:r>
      <w:proofErr w:type="spellEnd"/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- обученных</w:t>
      </w:r>
      <w:proofErr w:type="gramEnd"/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граждан, пребывающих в запасе, для обеспечения мероприятий по переводу Вооруженных сил РФ, других войск, воинских формирований и органов с мирного на военное время в</w:t>
      </w:r>
      <w:r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</w:t>
      </w:r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период мобилизации и поддержке их укомплектованности на требуемом уровне в военное время.</w:t>
      </w:r>
    </w:p>
    <w:p w:rsidR="00C838E9" w:rsidRPr="00A84ECD" w:rsidRDefault="00C838E9" w:rsidP="00A84ECD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</w:p>
    <w:p w:rsidR="00C838E9" w:rsidRPr="00A84ECD" w:rsidRDefault="00C838E9" w:rsidP="00C838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2"/>
          <w:sz w:val="30"/>
          <w:szCs w:val="30"/>
          <w:lang w:eastAsia="hi-IN" w:bidi="hi-IN"/>
        </w:rPr>
      </w:pPr>
      <w:r w:rsidRPr="00A84ECD">
        <w:rPr>
          <w:rFonts w:ascii="Arial" w:eastAsia="Lucida Sans Unicode" w:hAnsi="Arial" w:cs="Arial"/>
          <w:b/>
          <w:kern w:val="2"/>
          <w:sz w:val="30"/>
          <w:szCs w:val="30"/>
          <w:lang w:val="en-US" w:eastAsia="hi-IN" w:bidi="hi-IN"/>
        </w:rPr>
        <w:t>III</w:t>
      </w:r>
      <w:r w:rsidRPr="00A84ECD">
        <w:rPr>
          <w:rFonts w:ascii="Arial" w:eastAsia="Lucida Sans Unicode" w:hAnsi="Arial" w:cs="Arial"/>
          <w:b/>
          <w:kern w:val="2"/>
          <w:sz w:val="30"/>
          <w:szCs w:val="30"/>
          <w:lang w:eastAsia="hi-IN" w:bidi="hi-IN"/>
        </w:rPr>
        <w:t>. Функции</w:t>
      </w:r>
    </w:p>
    <w:p w:rsidR="00C838E9" w:rsidRPr="00A84ECD" w:rsidRDefault="00C838E9" w:rsidP="00C838E9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kern w:val="2"/>
          <w:sz w:val="28"/>
          <w:szCs w:val="28"/>
          <w:lang w:eastAsia="hi-IN" w:bidi="hi-IN"/>
        </w:rPr>
      </w:pPr>
    </w:p>
    <w:p w:rsidR="00C838E9" w:rsidRPr="00A84ECD" w:rsidRDefault="00C838E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3.1. Обеспечивать выполнение функций, возложенных на Администрацию в повседневной деятельности по первичному воинскому учету, воинскому учету и бронированию граждан, пребывающих в запасе из числа работающих в администрации органа местного самоуправления.</w:t>
      </w:r>
    </w:p>
    <w:p w:rsidR="00C838E9" w:rsidRPr="00A84ECD" w:rsidRDefault="00C838E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3.2. Воинский учет граждан осуществлять по документам, перечень, формы, порядок хранения и заполнения которых устанавливаются Министерством обороны Российской Федерации.</w:t>
      </w:r>
    </w:p>
    <w:p w:rsidR="00C838E9" w:rsidRPr="00A84ECD" w:rsidRDefault="00E05C09" w:rsidP="00E05C09">
      <w:pPr>
        <w:pStyle w:val="ConsPlusNormal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3.3</w:t>
      </w:r>
      <w:proofErr w:type="gramStart"/>
      <w:r w:rsidR="00C838E9" w:rsidRPr="00A84ECD">
        <w:rPr>
          <w:rFonts w:ascii="Arial" w:hAnsi="Arial" w:cs="Arial"/>
        </w:rPr>
        <w:t xml:space="preserve"> О</w:t>
      </w:r>
      <w:proofErr w:type="gramEnd"/>
      <w:r w:rsidR="00C838E9" w:rsidRPr="00A84ECD">
        <w:rPr>
          <w:rFonts w:ascii="Arial" w:hAnsi="Arial" w:cs="Arial"/>
        </w:rPr>
        <w:t>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3 месяцев), в том числе не имеющих регистрации по месту жительства и (или) месту пребывания, на их территории.</w:t>
      </w:r>
    </w:p>
    <w:p w:rsidR="00C838E9" w:rsidRPr="00A84ECD" w:rsidRDefault="00E05C09" w:rsidP="00E05C09">
      <w:pPr>
        <w:pStyle w:val="ConsPlusNormal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3.4</w:t>
      </w:r>
      <w:proofErr w:type="gramStart"/>
      <w:r w:rsidR="00C838E9" w:rsidRPr="00A84ECD">
        <w:rPr>
          <w:rFonts w:ascii="Arial" w:hAnsi="Arial" w:cs="Arial"/>
        </w:rPr>
        <w:t xml:space="preserve"> В</w:t>
      </w:r>
      <w:proofErr w:type="gramEnd"/>
      <w:r w:rsidR="00C838E9" w:rsidRPr="00A84ECD">
        <w:rPr>
          <w:rFonts w:ascii="Arial" w:hAnsi="Arial" w:cs="Arial"/>
        </w:rPr>
        <w:t>ыявлять совместно с органами внутренних дел граждан, проживающих или пребывающих (на срок более 3 месяцев), в том числе не имеющих регистрации по месту жительства и (или) месту пребывания, на их территории и подлежащих постановке на воинский учет.</w:t>
      </w:r>
    </w:p>
    <w:p w:rsidR="00C838E9" w:rsidRPr="00A84ECD" w:rsidRDefault="00E05C0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proofErr w:type="gramStart"/>
      <w:r>
        <w:rPr>
          <w:rFonts w:ascii="Arial" w:hAnsi="Arial" w:cs="Arial"/>
          <w:sz w:val="24"/>
          <w:szCs w:val="24"/>
        </w:rPr>
        <w:t>3.5</w:t>
      </w:r>
      <w:r w:rsidR="00C838E9" w:rsidRPr="00A84ECD">
        <w:rPr>
          <w:rFonts w:ascii="Arial" w:hAnsi="Arial" w:cs="Arial"/>
          <w:sz w:val="24"/>
          <w:szCs w:val="24"/>
        </w:rPr>
        <w:t xml:space="preserve"> Вести и хранить документы первичного воинского учета в машинописном и электронном видах в порядке и по формам, которые определяются Министерством обороны Российской Федерации.</w:t>
      </w:r>
      <w:proofErr w:type="gramEnd"/>
    </w:p>
    <w:p w:rsidR="00C838E9" w:rsidRPr="00A84ECD" w:rsidRDefault="00E05C0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3.6</w:t>
      </w:r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. Вести учет организаций, находящихся на территории, на которой осуществляет свою деятельность орган местного самоуправления, и контролировать ведение в них воинского учета.</w:t>
      </w:r>
    </w:p>
    <w:p w:rsidR="00C838E9" w:rsidRPr="00A84ECD" w:rsidRDefault="00E05C0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3.7</w:t>
      </w:r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. Сверять не реже одного раза в год документы первичного воинского учета с документами воинского учета военного комиссариата муниципального образования, организаций, а также с карточками регистрации или домовыми книгами.</w:t>
      </w:r>
    </w:p>
    <w:p w:rsidR="00C838E9" w:rsidRPr="00A84ECD" w:rsidRDefault="00E05C0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3.8</w:t>
      </w:r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. По указанию военного комиссариата</w:t>
      </w:r>
      <w:r w:rsidR="00A84ECD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</w:t>
      </w:r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оповещать граждан о вызовах в военный комиссариат.</w:t>
      </w:r>
    </w:p>
    <w:p w:rsidR="00C838E9" w:rsidRPr="00A84ECD" w:rsidRDefault="00E05C0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3.9</w:t>
      </w:r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. </w:t>
      </w:r>
      <w:proofErr w:type="gramStart"/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Своевременно вносить изменения в сведения, содержащихся в документах первичного воинского учета и в 2-недельный срок сообщать о внесенных изменениях в военный комиссариат</w:t>
      </w:r>
      <w:r w:rsidR="00A84ECD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</w:t>
      </w:r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по форме, определяемой Министерством обороны Российской Федерации.</w:t>
      </w:r>
      <w:proofErr w:type="gramEnd"/>
    </w:p>
    <w:p w:rsidR="00C838E9" w:rsidRPr="00A84ECD" w:rsidRDefault="00E05C09" w:rsidP="00E05C09">
      <w:pPr>
        <w:pStyle w:val="ConsPlusNormal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3.10</w:t>
      </w:r>
      <w:r w:rsidR="00C838E9" w:rsidRPr="00A84ECD">
        <w:rPr>
          <w:rFonts w:ascii="Arial" w:hAnsi="Arial" w:cs="Arial"/>
        </w:rPr>
        <w:t>. Представлять в военный комиссариат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мобилизации.</w:t>
      </w:r>
    </w:p>
    <w:p w:rsidR="00C838E9" w:rsidRPr="00A84ECD" w:rsidRDefault="00E05C09" w:rsidP="00E05C09">
      <w:pPr>
        <w:pStyle w:val="ConsPlusNormal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3.11</w:t>
      </w:r>
      <w:proofErr w:type="gramStart"/>
      <w:r w:rsidR="00C838E9" w:rsidRPr="00A84ECD">
        <w:rPr>
          <w:rFonts w:ascii="Arial" w:hAnsi="Arial" w:cs="Arial"/>
        </w:rPr>
        <w:t xml:space="preserve"> П</w:t>
      </w:r>
      <w:proofErr w:type="gramEnd"/>
      <w:r w:rsidR="00C838E9" w:rsidRPr="00A84ECD">
        <w:rPr>
          <w:rFonts w:ascii="Arial" w:hAnsi="Arial" w:cs="Arial"/>
        </w:rPr>
        <w:t xml:space="preserve">роверять наличие и подлинность военных билетов (временных удостоверений, выданных взамен военных билетов), справок взамен военных билетов или удостоверений граждан, подлежащих призыву на военную службу, а также подлинность записей в них, наличие мобилизационных предписаний (для военнообязанных при наличии в военных билетах или в справках взамен военных билетов отметок об их вручении), персональных электронных карт (при наличии в документах воинского учета отметок об их выдаче),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при наличии в военных </w:t>
      </w:r>
      <w:r w:rsidR="00C838E9" w:rsidRPr="00A84ECD">
        <w:rPr>
          <w:rFonts w:ascii="Arial" w:hAnsi="Arial" w:cs="Arial"/>
        </w:rPr>
        <w:lastRenderedPageBreak/>
        <w:t>билетах отметок об их вручении).</w:t>
      </w:r>
    </w:p>
    <w:p w:rsidR="00C838E9" w:rsidRPr="00A84ECD" w:rsidRDefault="00E05C09" w:rsidP="00E05C09">
      <w:pPr>
        <w:pStyle w:val="ConsPlusNormal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3.12</w:t>
      </w:r>
      <w:proofErr w:type="gramStart"/>
      <w:r w:rsidR="00C838E9" w:rsidRPr="00A84ECD">
        <w:rPr>
          <w:rFonts w:ascii="Arial" w:hAnsi="Arial" w:cs="Arial"/>
        </w:rPr>
        <w:t xml:space="preserve"> З</w:t>
      </w:r>
      <w:proofErr w:type="gramEnd"/>
      <w:r w:rsidR="00C838E9" w:rsidRPr="00A84ECD">
        <w:rPr>
          <w:rFonts w:ascii="Arial" w:hAnsi="Arial" w:cs="Arial"/>
        </w:rPr>
        <w:t>аполнять карточки первичного учета на офицеров запаса. Заполнять (в 2 экземплярах) алфавитные карточки и учетные карточки на прапорщиков, мичманов, старшин, сержантов, солдат и матросов запаса. Заполнять карты первичного воинского учета призывников. Заполнение указанных документов производится в соответствии с записями в военных билетах (временных удостоверениях, выданных взамен военных билетов), справках взамен военных билетов и удостоверениях граждан, подлежащих призыву на военную службу. При этом уточняются сведения о семейном положении, образовании, месте работы (учебы), должности, месте жительства или месте пребывания граждан, в том числе не подтвержденных регистрацией по месту жительства и (или) месту пребывания, и другие необходимые сведения, содержащиеся в документах граждан, принимаемых на воинский учет.</w:t>
      </w:r>
    </w:p>
    <w:p w:rsidR="00C838E9" w:rsidRPr="00A84ECD" w:rsidRDefault="00E05C09" w:rsidP="00E05C09">
      <w:pPr>
        <w:pStyle w:val="ConsPlusNormal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3.13</w:t>
      </w:r>
      <w:r w:rsidR="00C838E9" w:rsidRPr="00A84ECD">
        <w:rPr>
          <w:rFonts w:ascii="Arial" w:hAnsi="Arial" w:cs="Arial"/>
        </w:rPr>
        <w:t xml:space="preserve">. </w:t>
      </w:r>
      <w:proofErr w:type="gramStart"/>
      <w:r w:rsidR="00C838E9" w:rsidRPr="00A84ECD">
        <w:rPr>
          <w:rFonts w:ascii="Arial" w:hAnsi="Arial" w:cs="Arial"/>
        </w:rPr>
        <w:t>Представлять военные билеты (временные удостоверения, выданные взамен военных билетов), справки взамен военных билетов, персональные электронные карты,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карты первичного воинского учета призывников, а также паспорта граждан Российской Федерации с отсутствующими в них отметками об отношении граждан к воинской обязанности в 2-недельный срок</w:t>
      </w:r>
      <w:proofErr w:type="gramEnd"/>
      <w:r w:rsidR="00C838E9" w:rsidRPr="00A84ECD">
        <w:rPr>
          <w:rFonts w:ascii="Arial" w:hAnsi="Arial" w:cs="Arial"/>
        </w:rPr>
        <w:t xml:space="preserve"> в военные комиссариаты для оформления постановки на воинский учет. Оповещать призывников о необходимости личной явки в соответствующий военный комиссариат для постановки на воинский учет. Кроме того, информировать военные комиссариаты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В случае невозможности оформления постановки граждан на воинский учет на основании представленных ими документов воинского учета органы местного самоуправления оповещают граждан о необходимости личной явки в военный комиссариат. При приеме от граждан документов воинского учета выдавать расписки.</w:t>
      </w:r>
    </w:p>
    <w:p w:rsidR="00C838E9" w:rsidRPr="00A84ECD" w:rsidRDefault="00E05C09" w:rsidP="00E05C09">
      <w:pPr>
        <w:pStyle w:val="ConsPlusNormal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3.14</w:t>
      </w:r>
      <w:r w:rsidR="00C838E9" w:rsidRPr="00A84ECD">
        <w:rPr>
          <w:rFonts w:ascii="Arial" w:hAnsi="Arial" w:cs="Arial"/>
        </w:rPr>
        <w:t>. Делать отметки о постановке граждан на воинский учет в карточках регистрации или домовых книгах.</w:t>
      </w:r>
    </w:p>
    <w:p w:rsidR="00C838E9" w:rsidRPr="00A84ECD" w:rsidRDefault="00E05C09" w:rsidP="00E05C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3.15</w:t>
      </w:r>
      <w:r w:rsidR="00C838E9" w:rsidRPr="00A84ECD">
        <w:rPr>
          <w:rFonts w:ascii="Arial" w:eastAsia="Times New Roman" w:hAnsi="Arial" w:cs="Arial"/>
          <w:sz w:val="24"/>
          <w:szCs w:val="24"/>
          <w:lang w:eastAsia="ru-RU"/>
        </w:rPr>
        <w:t xml:space="preserve">. Представлять в военные комиссариаты документы воинского учета и паспорта </w:t>
      </w:r>
      <w:proofErr w:type="gramStart"/>
      <w:r w:rsidR="00C838E9" w:rsidRPr="00A84ECD">
        <w:rPr>
          <w:rFonts w:ascii="Arial" w:eastAsia="Times New Roman" w:hAnsi="Arial" w:cs="Arial"/>
          <w:sz w:val="24"/>
          <w:szCs w:val="24"/>
          <w:lang w:eastAsia="ru-RU"/>
        </w:rPr>
        <w:t>в случае отсутствия в них отметок об отношении граждан к воинской обязанности для соответствующего оформления</w:t>
      </w:r>
      <w:proofErr w:type="gramEnd"/>
      <w:r w:rsidR="00C838E9" w:rsidRPr="00A84ECD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указанных документов. Оповещают офицеров запаса и призывников о необходимости личной явки в соответствующий военный комиссариат для снятия с воинского учета. У военнообязанных, убывающих за пределы муниципального образования, решениями военных комиссаров муниципальных образований могут изыматься мобилизационные предписания, о чем делается соответствующая отметка в военных билетах (временных удостоверениях, выданных взамен военных билетов) или справках взамен военных билетов. В случае необходимости уточнения военно-учетных данных военнообязанных их оповещают о необходимости личной явки в военные комиссариаты. При приеме от граждан документов воинского учета и паспортов выдавать расписки.</w:t>
      </w:r>
    </w:p>
    <w:p w:rsidR="00C838E9" w:rsidRPr="00A84ECD" w:rsidRDefault="00E05C09" w:rsidP="00E05C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3.16</w:t>
      </w:r>
      <w:r w:rsidR="00C838E9" w:rsidRPr="00A84ECD">
        <w:rPr>
          <w:rFonts w:ascii="Arial" w:eastAsia="Times New Roman" w:hAnsi="Arial" w:cs="Arial"/>
          <w:sz w:val="24"/>
          <w:szCs w:val="24"/>
          <w:lang w:eastAsia="ru-RU"/>
        </w:rPr>
        <w:t>. Производить в документах первичного воинского учета, а также в карточках регистрации или в домовых книгах соответствующие отметки о снятии с воинского учета.</w:t>
      </w:r>
    </w:p>
    <w:p w:rsidR="00C838E9" w:rsidRPr="00A84ECD" w:rsidRDefault="00E05C09" w:rsidP="00E05C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3.17</w:t>
      </w:r>
      <w:r w:rsidR="00C838E9" w:rsidRPr="00A84ECD">
        <w:rPr>
          <w:rFonts w:ascii="Arial" w:eastAsia="Times New Roman" w:hAnsi="Arial" w:cs="Arial"/>
          <w:sz w:val="24"/>
          <w:szCs w:val="24"/>
          <w:lang w:eastAsia="ru-RU"/>
        </w:rPr>
        <w:t xml:space="preserve">. Составлять и представлять в военный комиссариат в 2-недельный срок списки граждан, убывших на новое место жительства за пределы </w:t>
      </w:r>
      <w:r w:rsidR="00C838E9" w:rsidRPr="00A84EC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муниципального образования без снятия с воинского учета.</w:t>
      </w:r>
    </w:p>
    <w:p w:rsidR="00C838E9" w:rsidRPr="00A84ECD" w:rsidRDefault="00C838E9" w:rsidP="00E05C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4ECD">
        <w:rPr>
          <w:rFonts w:ascii="Arial" w:eastAsia="Times New Roman" w:hAnsi="Arial" w:cs="Arial"/>
          <w:sz w:val="24"/>
          <w:szCs w:val="24"/>
          <w:lang w:eastAsia="ru-RU"/>
        </w:rPr>
        <w:t>3.1</w:t>
      </w:r>
      <w:r w:rsidR="00E05C09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A84EC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A84ECD" w:rsidRPr="00A84E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84ECD">
        <w:rPr>
          <w:rFonts w:ascii="Arial" w:eastAsia="Times New Roman" w:hAnsi="Arial" w:cs="Arial"/>
          <w:sz w:val="24"/>
          <w:szCs w:val="24"/>
          <w:lang w:eastAsia="ru-RU"/>
        </w:rPr>
        <w:t>Хранить документы первичного воинского учета граждан, снятых с воинского учета, до очередной сверки с учетными данными военного комиссариата, после чего уничтожают их в установленном порядке.</w:t>
      </w:r>
    </w:p>
    <w:p w:rsidR="00C838E9" w:rsidRPr="00A84ECD" w:rsidRDefault="00E05C09" w:rsidP="00E05C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3.19</w:t>
      </w:r>
      <w:r w:rsidR="00C838E9" w:rsidRPr="00A84ECD">
        <w:rPr>
          <w:rFonts w:ascii="Arial" w:eastAsia="Times New Roman" w:hAnsi="Arial" w:cs="Arial"/>
          <w:sz w:val="24"/>
          <w:szCs w:val="24"/>
          <w:lang w:eastAsia="ru-RU"/>
        </w:rPr>
        <w:t>. Представлять ежегодно, до 1 февраля, в</w:t>
      </w:r>
      <w:r w:rsidR="00A84ECD" w:rsidRPr="00A84E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838E9" w:rsidRPr="00A84ECD">
        <w:rPr>
          <w:rFonts w:ascii="Arial" w:eastAsia="Times New Roman" w:hAnsi="Arial" w:cs="Arial"/>
          <w:sz w:val="24"/>
          <w:szCs w:val="24"/>
          <w:lang w:eastAsia="ru-RU"/>
        </w:rPr>
        <w:t>военный комиссариаты отчет о результатах осуществления первичного воинского учета в предшествующем году.</w:t>
      </w:r>
    </w:p>
    <w:p w:rsidR="00C838E9" w:rsidRPr="00A84ECD" w:rsidRDefault="00E05C0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3.20</w:t>
      </w:r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.</w:t>
      </w:r>
      <w:r w:rsidR="00A84ECD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</w:t>
      </w:r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Ежегодно представлять в военный комиссариат до 1 ноября списки юношей 15 и 16-ти летнего возраста, а до 1 ноября – списки юношей, подлежащих первоначальной постановке на воинский учет в следующем году.</w:t>
      </w:r>
    </w:p>
    <w:p w:rsidR="00C838E9" w:rsidRPr="00A84ECD" w:rsidRDefault="00E05C09" w:rsidP="00E05C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3.21</w:t>
      </w:r>
      <w:r w:rsidR="00C838E9" w:rsidRPr="00A84ECD">
        <w:rPr>
          <w:rFonts w:ascii="Arial" w:eastAsia="Times New Roman" w:hAnsi="Arial" w:cs="Arial"/>
          <w:sz w:val="24"/>
          <w:szCs w:val="24"/>
          <w:lang w:eastAsia="ru-RU"/>
        </w:rPr>
        <w:t>. Сверять не реже 1 раза в год сведения о воинском учете, содержащиеся в учетных документах, со сведениями, содержащимися в документах воинского учета граждан.</w:t>
      </w:r>
    </w:p>
    <w:p w:rsidR="00C838E9" w:rsidRPr="00A84ECD" w:rsidRDefault="00E05C09" w:rsidP="00E05C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3.22</w:t>
      </w:r>
      <w:r w:rsidR="00C838E9" w:rsidRPr="00A84ECD">
        <w:rPr>
          <w:rFonts w:ascii="Arial" w:eastAsia="Times New Roman" w:hAnsi="Arial" w:cs="Arial"/>
          <w:sz w:val="24"/>
          <w:szCs w:val="24"/>
          <w:lang w:eastAsia="ru-RU"/>
        </w:rPr>
        <w:t>. Сверяют не реже 1 раза в год в порядке, определяемом Министерством обороны Российской Федерации, сведения о воинском учете, содержащиеся в учетных документах, со сведениями, содержащимися в документах воинского учета соответствующих военных комиссариатов и (или) органов местного самоуправления.</w:t>
      </w:r>
    </w:p>
    <w:p w:rsidR="00C838E9" w:rsidRPr="00A84ECD" w:rsidRDefault="00E05C09" w:rsidP="00E05C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3.23</w:t>
      </w:r>
      <w:r w:rsidR="00C838E9" w:rsidRPr="00A84ECD">
        <w:rPr>
          <w:rFonts w:ascii="Arial" w:eastAsia="Times New Roman" w:hAnsi="Arial" w:cs="Arial"/>
          <w:sz w:val="24"/>
          <w:szCs w:val="24"/>
          <w:lang w:eastAsia="ru-RU"/>
        </w:rPr>
        <w:t>. Вносить в учетные документы сведения об изменениях семейного положения, образования, структурного подразделения организации, должности, места жительства или места пребывания, в том числе не подтвержденных регистрацией по месту жительства и (или) месту пребывания, состояния здоровья граждан, состоящих на воинском учете, и в 2-недельный срок сообщают об указанных изменениях в военные комиссариаты.</w:t>
      </w:r>
    </w:p>
    <w:p w:rsidR="00C838E9" w:rsidRPr="00A84ECD" w:rsidRDefault="00C838E9" w:rsidP="00E05C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4ECD">
        <w:rPr>
          <w:rFonts w:ascii="Arial" w:eastAsia="Times New Roman" w:hAnsi="Arial" w:cs="Arial"/>
          <w:sz w:val="24"/>
          <w:szCs w:val="24"/>
          <w:lang w:eastAsia="ru-RU"/>
        </w:rPr>
        <w:t>3.2</w:t>
      </w:r>
      <w:r w:rsidR="00E05C09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A84ECD">
        <w:rPr>
          <w:rFonts w:ascii="Arial" w:eastAsia="Times New Roman" w:hAnsi="Arial" w:cs="Arial"/>
          <w:sz w:val="24"/>
          <w:szCs w:val="24"/>
          <w:lang w:eastAsia="ru-RU"/>
        </w:rPr>
        <w:t>. Оповещают граждан о вызовах (повестках) соответствующих военных комиссариатов или органов местного самоуправления и обеспечивают им возможность своевременной явки в места, указанные военными комиссариатами, в том числе в периоды мобилизации, военного положения и в военное время.</w:t>
      </w:r>
    </w:p>
    <w:p w:rsidR="00C838E9" w:rsidRPr="00A84ECD" w:rsidRDefault="00E05C0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3.25</w:t>
      </w:r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. Разъяснять должностным лицам организаций и граждан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</w:t>
      </w:r>
      <w:proofErr w:type="gramStart"/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контроль за</w:t>
      </w:r>
      <w:proofErr w:type="gramEnd"/>
      <w:r w:rsidR="00C838E9" w:rsidRPr="00A84ECD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их исполнением.</w:t>
      </w:r>
    </w:p>
    <w:p w:rsidR="00C838E9" w:rsidRPr="00A84ECD" w:rsidRDefault="00C838E9" w:rsidP="00C838E9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kern w:val="2"/>
          <w:sz w:val="28"/>
          <w:szCs w:val="28"/>
          <w:lang w:eastAsia="hi-IN" w:bidi="hi-IN"/>
        </w:rPr>
      </w:pPr>
    </w:p>
    <w:p w:rsidR="00C838E9" w:rsidRPr="00E05C09" w:rsidRDefault="00C838E9" w:rsidP="00C838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2"/>
          <w:sz w:val="30"/>
          <w:szCs w:val="30"/>
          <w:lang w:eastAsia="hi-IN" w:bidi="hi-IN"/>
        </w:rPr>
      </w:pPr>
      <w:r w:rsidRPr="00E05C09">
        <w:rPr>
          <w:rFonts w:ascii="Arial" w:eastAsia="Lucida Sans Unicode" w:hAnsi="Arial" w:cs="Arial"/>
          <w:b/>
          <w:kern w:val="2"/>
          <w:sz w:val="30"/>
          <w:szCs w:val="30"/>
          <w:lang w:val="en-US" w:eastAsia="hi-IN" w:bidi="hi-IN"/>
        </w:rPr>
        <w:t>IV</w:t>
      </w:r>
      <w:r w:rsidRPr="00E05C09">
        <w:rPr>
          <w:rFonts w:ascii="Arial" w:eastAsia="Lucida Sans Unicode" w:hAnsi="Arial" w:cs="Arial"/>
          <w:b/>
          <w:kern w:val="2"/>
          <w:sz w:val="30"/>
          <w:szCs w:val="30"/>
          <w:lang w:eastAsia="hi-IN" w:bidi="hi-IN"/>
        </w:rPr>
        <w:t>.Права</w:t>
      </w:r>
    </w:p>
    <w:p w:rsidR="00C838E9" w:rsidRPr="00A84ECD" w:rsidRDefault="00C838E9" w:rsidP="00C838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2"/>
          <w:sz w:val="28"/>
          <w:szCs w:val="28"/>
          <w:lang w:eastAsia="hi-IN" w:bidi="hi-IN"/>
        </w:rPr>
      </w:pPr>
    </w:p>
    <w:p w:rsidR="00C838E9" w:rsidRPr="00E05C09" w:rsidRDefault="00C838E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4.1. Для плановой и целенаправленной работы ВУС имеет право:</w:t>
      </w:r>
    </w:p>
    <w:p w:rsidR="00C838E9" w:rsidRPr="00E05C09" w:rsidRDefault="00C838E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вносить предложения по запросу и получению в установленном порядке </w:t>
      </w:r>
      <w:proofErr w:type="gramStart"/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необходимый</w:t>
      </w:r>
      <w:proofErr w:type="gramEnd"/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материалов и информацию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организаций независимо от организационно – правовых форм и форм собственности;</w:t>
      </w:r>
    </w:p>
    <w:p w:rsidR="00C838E9" w:rsidRPr="00E05C09" w:rsidRDefault="00C838E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запрашивать и получать от структурных подразделений администрации органа местного самоуправления аналогичные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ВУС задач;</w:t>
      </w:r>
    </w:p>
    <w:p w:rsidR="00C838E9" w:rsidRPr="00E05C09" w:rsidRDefault="00C838E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создать информационные базы данных по вопросам</w:t>
      </w:r>
      <w:proofErr w:type="gramStart"/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,</w:t>
      </w:r>
      <w:proofErr w:type="gramEnd"/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отнесенным компетенции ВУС;</w:t>
      </w:r>
    </w:p>
    <w:p w:rsidR="00C838E9" w:rsidRPr="00E05C09" w:rsidRDefault="00C838E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выносить на рассмотрение руководителем органа местного самоуправления вопросы о привлечении на договорной основе специалистов </w:t>
      </w:r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lastRenderedPageBreak/>
        <w:t>для осуществления отдельных работ;</w:t>
      </w:r>
    </w:p>
    <w:p w:rsidR="00C838E9" w:rsidRPr="00E05C09" w:rsidRDefault="00C838E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организовать взаимодействие в установленном порядке и обеспечить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организациями по вопросам, отнесенным к компетенции ВУС;</w:t>
      </w:r>
    </w:p>
    <w:p w:rsidR="00C838E9" w:rsidRDefault="00A84ECD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</w:t>
      </w:r>
      <w:r w:rsidR="00C838E9"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проводить внутренние совещания по вопросам, отнесенным к компетенции ВУС. </w:t>
      </w:r>
    </w:p>
    <w:p w:rsidR="00E05C09" w:rsidRPr="00E05C09" w:rsidRDefault="00E05C0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</w:p>
    <w:p w:rsidR="00C838E9" w:rsidRDefault="00C838E9" w:rsidP="00E05C0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2"/>
          <w:sz w:val="30"/>
          <w:szCs w:val="30"/>
          <w:lang w:eastAsia="hi-IN" w:bidi="hi-IN"/>
        </w:rPr>
      </w:pPr>
      <w:r w:rsidRPr="00E05C09">
        <w:rPr>
          <w:rFonts w:ascii="Arial" w:eastAsia="Lucida Sans Unicode" w:hAnsi="Arial" w:cs="Arial"/>
          <w:b/>
          <w:kern w:val="2"/>
          <w:sz w:val="30"/>
          <w:szCs w:val="30"/>
          <w:lang w:val="en-US" w:eastAsia="hi-IN" w:bidi="hi-IN"/>
        </w:rPr>
        <w:t>V</w:t>
      </w:r>
      <w:r w:rsidRPr="00E05C09">
        <w:rPr>
          <w:rFonts w:ascii="Arial" w:eastAsia="Lucida Sans Unicode" w:hAnsi="Arial" w:cs="Arial"/>
          <w:b/>
          <w:kern w:val="2"/>
          <w:sz w:val="30"/>
          <w:szCs w:val="30"/>
          <w:lang w:eastAsia="hi-IN" w:bidi="hi-IN"/>
        </w:rPr>
        <w:t>. Руководство</w:t>
      </w:r>
    </w:p>
    <w:p w:rsidR="00E05C09" w:rsidRPr="00E05C09" w:rsidRDefault="00E05C09" w:rsidP="00E05C0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2"/>
          <w:sz w:val="24"/>
          <w:szCs w:val="24"/>
          <w:lang w:eastAsia="hi-IN" w:bidi="hi-IN"/>
        </w:rPr>
      </w:pPr>
    </w:p>
    <w:p w:rsidR="00C838E9" w:rsidRPr="00E05C09" w:rsidRDefault="00C838E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5.1. Возглавляет ВУС начальник военно-учетного стола органа местного самоуправления (далее</w:t>
      </w:r>
      <w:r w:rsid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</w:t>
      </w:r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- начальник </w:t>
      </w:r>
      <w:proofErr w:type="gramStart"/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стола) </w:t>
      </w:r>
      <w:proofErr w:type="gramEnd"/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Начальник стола назначается на должность и освобождается от должности руководителем органа местного самоуправления.</w:t>
      </w:r>
    </w:p>
    <w:p w:rsidR="00C838E9" w:rsidRPr="00E05C09" w:rsidRDefault="00C838E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5.2. Начальник стола находится в непосредственном подчинении</w:t>
      </w:r>
      <w:r w:rsidR="00A84ECD"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 xml:space="preserve"> </w:t>
      </w:r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Администрации Глебовского сельсовета.</w:t>
      </w:r>
    </w:p>
    <w:p w:rsidR="00C838E9" w:rsidRPr="00E05C09" w:rsidRDefault="00C838E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5.3. В случае отсутствия начальника ВУС на рабочем месте по уважительным причина</w:t>
      </w:r>
      <w:r w:rsid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м (</w:t>
      </w:r>
      <w:r w:rsidRPr="00E05C09"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  <w:t>отпуск, временная нетрудоспособность, командировка) его замещает заместитель главы администрации.</w:t>
      </w:r>
    </w:p>
    <w:p w:rsidR="00C838E9" w:rsidRPr="00E05C09" w:rsidRDefault="00C838E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</w:p>
    <w:p w:rsidR="00C838E9" w:rsidRPr="00E05C09" w:rsidRDefault="00C838E9" w:rsidP="00E05C09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kern w:val="2"/>
          <w:sz w:val="24"/>
          <w:szCs w:val="24"/>
          <w:lang w:eastAsia="hi-IN" w:bidi="hi-IN"/>
        </w:rPr>
      </w:pPr>
    </w:p>
    <w:p w:rsidR="00C838E9" w:rsidRPr="00A84ECD" w:rsidRDefault="00C838E9" w:rsidP="00C838E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2"/>
          <w:sz w:val="28"/>
          <w:szCs w:val="28"/>
          <w:lang w:eastAsia="hi-IN" w:bidi="hi-IN"/>
        </w:rPr>
      </w:pPr>
    </w:p>
    <w:p w:rsidR="00C838E9" w:rsidRPr="00A84ECD" w:rsidRDefault="00C838E9" w:rsidP="00C838E9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sz w:val="28"/>
          <w:szCs w:val="28"/>
          <w:lang w:eastAsia="hi-IN" w:bidi="hi-IN"/>
        </w:rPr>
      </w:pPr>
    </w:p>
    <w:p w:rsidR="00F72816" w:rsidRPr="00A84ECD" w:rsidRDefault="00F72816">
      <w:pPr>
        <w:rPr>
          <w:rFonts w:ascii="Arial" w:hAnsi="Arial" w:cs="Arial"/>
        </w:rPr>
      </w:pPr>
      <w:bookmarkStart w:id="0" w:name="_GoBack"/>
      <w:bookmarkEnd w:id="0"/>
    </w:p>
    <w:sectPr w:rsidR="00F72816" w:rsidRPr="00A84ECD" w:rsidSect="00A84ECD">
      <w:pgSz w:w="11906" w:h="16838"/>
      <w:pgMar w:top="1134" w:right="124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BBA"/>
    <w:rsid w:val="0004574C"/>
    <w:rsid w:val="000837FA"/>
    <w:rsid w:val="003130C8"/>
    <w:rsid w:val="007C1BBA"/>
    <w:rsid w:val="007C2F89"/>
    <w:rsid w:val="00A84ECD"/>
    <w:rsid w:val="00C838E9"/>
    <w:rsid w:val="00E05C09"/>
    <w:rsid w:val="00E47AEE"/>
    <w:rsid w:val="00F7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8E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47A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7A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C838E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C838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8E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47A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7A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C838E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C838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5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2051</Words>
  <Characters>11693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Глебовский сельсовет</dc:creator>
  <cp:lastModifiedBy>user</cp:lastModifiedBy>
  <cp:revision>2</cp:revision>
  <dcterms:created xsi:type="dcterms:W3CDTF">2020-04-29T12:45:00Z</dcterms:created>
  <dcterms:modified xsi:type="dcterms:W3CDTF">2020-04-29T12:45:00Z</dcterms:modified>
</cp:coreProperties>
</file>